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3929B" w14:textId="77777777" w:rsidR="004F63B5" w:rsidRPr="00CA4B7A" w:rsidRDefault="004F63B5" w:rsidP="004F63B5">
      <w:pPr>
        <w:pStyle w:val="Default"/>
        <w:jc w:val="center"/>
        <w:rPr>
          <w:rFonts w:ascii="Univers" w:hAnsi="Univers"/>
        </w:rPr>
      </w:pPr>
    </w:p>
    <w:p w14:paraId="7BBC464E" w14:textId="77777777" w:rsidR="00F04D69" w:rsidRPr="00DD2D0B" w:rsidRDefault="0018223E" w:rsidP="004F63B5">
      <w:pPr>
        <w:rPr>
          <w:rFonts w:ascii="Univers" w:hAnsi="Univers"/>
          <w:bCs/>
          <w:color w:val="59595C"/>
          <w:sz w:val="40"/>
          <w:szCs w:val="56"/>
        </w:rPr>
      </w:pPr>
      <w:r>
        <w:rPr>
          <w:rFonts w:ascii="Univers" w:hAnsi="Univers"/>
          <w:sz w:val="16"/>
        </w:rPr>
        <w:br/>
      </w:r>
      <w:r w:rsidR="004F63B5" w:rsidRPr="00DD2D0B">
        <w:rPr>
          <w:rFonts w:ascii="Univers" w:hAnsi="Univers"/>
          <w:sz w:val="16"/>
        </w:rPr>
        <w:t xml:space="preserve"> </w:t>
      </w:r>
      <w:r w:rsidR="004F63B5" w:rsidRPr="00F379C8">
        <w:rPr>
          <w:rFonts w:ascii="Univers" w:hAnsi="Univers"/>
          <w:bCs/>
          <w:color w:val="808080" w:themeColor="background1" w:themeShade="80"/>
          <w:sz w:val="40"/>
          <w:szCs w:val="56"/>
        </w:rPr>
        <w:t>P</w:t>
      </w:r>
      <w:r w:rsidR="00CA4B7A" w:rsidRPr="00F379C8">
        <w:rPr>
          <w:rFonts w:ascii="Univers" w:hAnsi="Univers"/>
          <w:bCs/>
          <w:color w:val="808080" w:themeColor="background1" w:themeShade="80"/>
          <w:sz w:val="40"/>
          <w:szCs w:val="56"/>
        </w:rPr>
        <w:t>RESSEMITTEILUNG</w:t>
      </w:r>
      <w:r w:rsidR="004F63B5" w:rsidRPr="00F379C8">
        <w:rPr>
          <w:rFonts w:ascii="Univers" w:hAnsi="Univers"/>
          <w:bCs/>
          <w:color w:val="808080" w:themeColor="background1" w:themeShade="80"/>
          <w:sz w:val="40"/>
          <w:szCs w:val="56"/>
        </w:rPr>
        <w:t xml:space="preserve"> // </w:t>
      </w:r>
      <w:r w:rsidR="00A016CC">
        <w:rPr>
          <w:rFonts w:ascii="Univers" w:hAnsi="Univers"/>
          <w:bCs/>
          <w:color w:val="808080" w:themeColor="background1" w:themeShade="80"/>
          <w:sz w:val="40"/>
          <w:szCs w:val="56"/>
        </w:rPr>
        <w:t>JUNI</w:t>
      </w:r>
      <w:r w:rsidR="00421A47">
        <w:rPr>
          <w:rFonts w:ascii="Univers" w:hAnsi="Univers"/>
          <w:bCs/>
          <w:color w:val="808080" w:themeColor="background1" w:themeShade="80"/>
          <w:sz w:val="40"/>
          <w:szCs w:val="56"/>
        </w:rPr>
        <w:t xml:space="preserve"> </w:t>
      </w:r>
      <w:r w:rsidR="00CA4B7A" w:rsidRPr="00F379C8">
        <w:rPr>
          <w:rFonts w:ascii="Univers" w:hAnsi="Univers"/>
          <w:bCs/>
          <w:color w:val="808080" w:themeColor="background1" w:themeShade="80"/>
          <w:sz w:val="40"/>
          <w:szCs w:val="56"/>
        </w:rPr>
        <w:t>201</w:t>
      </w:r>
      <w:r w:rsidR="00421A47">
        <w:rPr>
          <w:rFonts w:ascii="Univers" w:hAnsi="Univers"/>
          <w:bCs/>
          <w:color w:val="808080" w:themeColor="background1" w:themeShade="80"/>
          <w:sz w:val="40"/>
          <w:szCs w:val="56"/>
        </w:rPr>
        <w:t>8</w:t>
      </w:r>
    </w:p>
    <w:p w14:paraId="00E2243D" w14:textId="77777777" w:rsidR="004F63B5" w:rsidRPr="00CA4B7A" w:rsidRDefault="004F63B5" w:rsidP="00BD16CF">
      <w:pPr>
        <w:spacing w:after="0" w:line="360" w:lineRule="auto"/>
        <w:rPr>
          <w:rFonts w:ascii="Univers" w:hAnsi="Univers" w:cs="Arial"/>
          <w:b/>
        </w:rPr>
      </w:pPr>
    </w:p>
    <w:p w14:paraId="7E94DC0C" w14:textId="77777777" w:rsidR="004F63B5" w:rsidRPr="00CA4B7A" w:rsidRDefault="001C002C" w:rsidP="00E95899">
      <w:pPr>
        <w:spacing w:line="240" w:lineRule="auto"/>
        <w:rPr>
          <w:rFonts w:ascii="Univers" w:hAnsi="Univers" w:cs="Arial"/>
          <w:b/>
          <w:sz w:val="32"/>
          <w:szCs w:val="28"/>
        </w:rPr>
      </w:pPr>
      <w:r>
        <w:rPr>
          <w:rFonts w:ascii="Univers" w:hAnsi="Univers" w:cs="Arial"/>
          <w:b/>
          <w:sz w:val="32"/>
          <w:szCs w:val="28"/>
        </w:rPr>
        <w:t xml:space="preserve">GRÖMO </w:t>
      </w:r>
      <w:r w:rsidR="00E95899">
        <w:rPr>
          <w:rFonts w:ascii="Univers" w:hAnsi="Univers" w:cs="Arial"/>
          <w:b/>
          <w:sz w:val="32"/>
          <w:szCs w:val="28"/>
        </w:rPr>
        <w:t>Flachdach-Wasserfangkasten:</w:t>
      </w:r>
      <w:r w:rsidR="00E95899">
        <w:rPr>
          <w:rFonts w:ascii="Univers" w:hAnsi="Univers" w:cs="Arial"/>
          <w:b/>
          <w:sz w:val="32"/>
          <w:szCs w:val="28"/>
        </w:rPr>
        <w:br/>
        <w:t xml:space="preserve">Jetzt auch für Zulaufrohre der Größe DN 110 </w:t>
      </w:r>
      <w:r w:rsidR="00CA4B7A" w:rsidRPr="00CA4B7A">
        <w:rPr>
          <w:rFonts w:ascii="Univers" w:hAnsi="Univers" w:cs="Arial"/>
          <w:b/>
          <w:sz w:val="32"/>
          <w:szCs w:val="28"/>
        </w:rPr>
        <w:t xml:space="preserve"> </w:t>
      </w:r>
      <w:r w:rsidR="004C777C">
        <w:rPr>
          <w:rFonts w:ascii="Univers" w:hAnsi="Univers" w:cs="Arial"/>
          <w:b/>
          <w:sz w:val="32"/>
          <w:szCs w:val="28"/>
        </w:rPr>
        <w:br/>
      </w:r>
    </w:p>
    <w:p w14:paraId="2FCAB8CA" w14:textId="2FCE0C37" w:rsidR="008E584C" w:rsidRPr="00876FD2" w:rsidRDefault="008E584C" w:rsidP="008E584C">
      <w:pPr>
        <w:spacing w:line="360" w:lineRule="auto"/>
        <w:rPr>
          <w:rFonts w:ascii="Univers" w:hAnsi="Univers" w:cs="Arial"/>
          <w:i/>
        </w:rPr>
      </w:pPr>
      <w:r w:rsidRPr="00876FD2">
        <w:rPr>
          <w:rFonts w:ascii="Univers" w:hAnsi="Univers" w:cs="Arial"/>
          <w:b/>
          <w:i/>
        </w:rPr>
        <w:t xml:space="preserve">Marktoberdorf, </w:t>
      </w:r>
      <w:r w:rsidR="002A7A4B">
        <w:rPr>
          <w:rFonts w:ascii="Univers" w:hAnsi="Univers" w:cs="Arial"/>
          <w:b/>
          <w:i/>
        </w:rPr>
        <w:t>15</w:t>
      </w:r>
      <w:r w:rsidR="00A016CC" w:rsidRPr="00876FD2">
        <w:rPr>
          <w:rFonts w:ascii="Univers" w:hAnsi="Univers" w:cs="Arial"/>
          <w:b/>
          <w:i/>
        </w:rPr>
        <w:t xml:space="preserve">. </w:t>
      </w:r>
      <w:r w:rsidRPr="00876FD2">
        <w:rPr>
          <w:rFonts w:ascii="Univers" w:hAnsi="Univers" w:cs="Arial"/>
          <w:b/>
          <w:i/>
        </w:rPr>
        <w:t>Juni 201</w:t>
      </w:r>
      <w:r w:rsidR="00A016CC" w:rsidRPr="00876FD2">
        <w:rPr>
          <w:rFonts w:ascii="Univers" w:hAnsi="Univers" w:cs="Arial"/>
          <w:b/>
          <w:i/>
        </w:rPr>
        <w:t xml:space="preserve">8 </w:t>
      </w:r>
      <w:r w:rsidR="00A0530E" w:rsidRPr="00876FD2">
        <w:rPr>
          <w:rFonts w:ascii="Univers" w:hAnsi="Univers" w:cs="Arial"/>
          <w:i/>
        </w:rPr>
        <w:t>–</w:t>
      </w:r>
      <w:r w:rsidR="00A016CC" w:rsidRPr="00876FD2">
        <w:rPr>
          <w:rFonts w:ascii="Univers" w:hAnsi="Univers" w:cs="Arial"/>
          <w:b/>
          <w:i/>
        </w:rPr>
        <w:t xml:space="preserve"> </w:t>
      </w:r>
      <w:r w:rsidR="001B0292" w:rsidRPr="001B0292">
        <w:rPr>
          <w:rFonts w:ascii="Univers" w:hAnsi="Univers" w:cs="Arial"/>
          <w:i/>
        </w:rPr>
        <w:t>Der Flachdach-Wasserfangkasten von GRÖMO überzeugt mit einer innovativen Form und bester Funktionalität. Um seinen Einsatz noch flexibler zu gestalten, gibt es den Wasserfangkasten in Zink ab sofort</w:t>
      </w:r>
      <w:r w:rsidR="005315C8">
        <w:rPr>
          <w:rFonts w:ascii="Univers" w:hAnsi="Univers" w:cs="Arial"/>
          <w:i/>
        </w:rPr>
        <w:t xml:space="preserve"> auch</w:t>
      </w:r>
      <w:r w:rsidR="001B0292" w:rsidRPr="001B0292">
        <w:rPr>
          <w:rFonts w:ascii="Univers" w:hAnsi="Univers" w:cs="Arial"/>
          <w:i/>
        </w:rPr>
        <w:t xml:space="preserve"> in Zulaufgröße DN 110. </w:t>
      </w:r>
      <w:proofErr w:type="gramStart"/>
      <w:r w:rsidR="001B0292" w:rsidRPr="001B0292">
        <w:rPr>
          <w:rFonts w:ascii="Univers" w:hAnsi="Univers" w:cs="Arial"/>
          <w:i/>
        </w:rPr>
        <w:t>Fortan</w:t>
      </w:r>
      <w:proofErr w:type="gramEnd"/>
      <w:r w:rsidR="001B0292" w:rsidRPr="001B0292">
        <w:rPr>
          <w:rFonts w:ascii="Univers" w:hAnsi="Univers" w:cs="Arial"/>
          <w:i/>
        </w:rPr>
        <w:t xml:space="preserve"> können Rohre mit den Durchmessern 75 mm, 100 mm und 110 mm entwässert werden.</w:t>
      </w:r>
      <w:r w:rsidR="001B0292">
        <w:rPr>
          <w:rFonts w:ascii="Univers" w:hAnsi="Univers" w:cs="Arial"/>
        </w:rPr>
        <w:t xml:space="preserve"> </w:t>
      </w:r>
      <w:r w:rsidR="00FE3462" w:rsidRPr="00876FD2">
        <w:rPr>
          <w:rFonts w:ascii="Univers" w:hAnsi="Univers" w:cs="Arial"/>
          <w:i/>
        </w:rPr>
        <w:t xml:space="preserve">Damit sind Spengler und Dachdecker noch flexibler bei der Montage. </w:t>
      </w:r>
      <w:r w:rsidR="00062998" w:rsidRPr="00876FD2">
        <w:rPr>
          <w:rFonts w:ascii="Univers" w:hAnsi="Univers" w:cs="Arial"/>
          <w:i/>
        </w:rPr>
        <w:br/>
      </w:r>
    </w:p>
    <w:p w14:paraId="0F1FE923" w14:textId="77777777" w:rsidR="008E584C" w:rsidRPr="00876FD2" w:rsidRDefault="008E584C" w:rsidP="008E584C">
      <w:pPr>
        <w:spacing w:line="360" w:lineRule="auto"/>
        <w:rPr>
          <w:rFonts w:ascii="Univers" w:hAnsi="Univers" w:cs="Arial"/>
          <w:b/>
        </w:rPr>
      </w:pPr>
      <w:r w:rsidRPr="00876FD2">
        <w:rPr>
          <w:rFonts w:ascii="Univers" w:hAnsi="Univers" w:cs="Arial"/>
          <w:b/>
        </w:rPr>
        <w:t>Ästhetisches Vergnügen mit hoher Funktionalität</w:t>
      </w:r>
    </w:p>
    <w:p w14:paraId="6443FA2E" w14:textId="6A04BB5A" w:rsidR="00743226" w:rsidRPr="00743226" w:rsidRDefault="005D71BA" w:rsidP="008E584C">
      <w:pPr>
        <w:spacing w:line="360" w:lineRule="auto"/>
        <w:rPr>
          <w:rFonts w:ascii="Univers" w:hAnsi="Univers" w:cs="Arial"/>
          <w:b/>
        </w:rPr>
      </w:pPr>
      <w:r w:rsidRPr="00876FD2">
        <w:rPr>
          <w:rFonts w:ascii="Univers" w:hAnsi="Univers" w:cs="Arial"/>
        </w:rPr>
        <w:t>Der Flachdach-Wasserfangkasten von GRÖMO überzeugt durch die neuartige, ästhetische Form sowie seine funktionalen Details: So sorgen die Revisionsabdeckung und der große Überlauf für sichere Entwässerung am Dach</w:t>
      </w:r>
      <w:r w:rsidR="008E584C" w:rsidRPr="00876FD2">
        <w:rPr>
          <w:rFonts w:ascii="Univers" w:hAnsi="Univers" w:cs="Arial"/>
        </w:rPr>
        <w:t>. Der Kasten ist mit einer bereits vorgestanzten Zulauföffnung (DN 7</w:t>
      </w:r>
      <w:r w:rsidR="002A7A4B">
        <w:rPr>
          <w:rFonts w:ascii="Univers" w:hAnsi="Univers" w:cs="Arial"/>
        </w:rPr>
        <w:t>5</w:t>
      </w:r>
      <w:r w:rsidRPr="00876FD2">
        <w:rPr>
          <w:rFonts w:ascii="Univers" w:hAnsi="Univers" w:cs="Arial"/>
        </w:rPr>
        <w:t xml:space="preserve"> </w:t>
      </w:r>
      <w:r w:rsidR="008E584C" w:rsidRPr="00876FD2">
        <w:rPr>
          <w:rFonts w:ascii="Univers" w:hAnsi="Univers" w:cs="Arial"/>
        </w:rPr>
        <w:t>/</w:t>
      </w:r>
      <w:r w:rsidRPr="00876FD2">
        <w:rPr>
          <w:rFonts w:ascii="Univers" w:hAnsi="Univers" w:cs="Arial"/>
        </w:rPr>
        <w:t xml:space="preserve"> </w:t>
      </w:r>
      <w:r w:rsidR="008E584C" w:rsidRPr="00876FD2">
        <w:rPr>
          <w:rFonts w:ascii="Univers" w:hAnsi="Univers" w:cs="Arial"/>
        </w:rPr>
        <w:t>DN 100</w:t>
      </w:r>
      <w:r w:rsidRPr="00876FD2">
        <w:rPr>
          <w:rFonts w:ascii="Univers" w:hAnsi="Univers" w:cs="Arial"/>
        </w:rPr>
        <w:t xml:space="preserve"> / </w:t>
      </w:r>
      <w:r w:rsidR="000224E6" w:rsidRPr="00876FD2">
        <w:rPr>
          <w:rFonts w:ascii="Univers" w:hAnsi="Univers" w:cs="Arial"/>
        </w:rPr>
        <w:t xml:space="preserve">und </w:t>
      </w:r>
      <w:r w:rsidRPr="00876FD2">
        <w:rPr>
          <w:rFonts w:ascii="Univers" w:hAnsi="Univers" w:cs="Arial"/>
        </w:rPr>
        <w:t>NEU: DN 110</w:t>
      </w:r>
      <w:r w:rsidR="008E584C" w:rsidRPr="00876FD2">
        <w:rPr>
          <w:rFonts w:ascii="Univers" w:hAnsi="Univers" w:cs="Arial"/>
        </w:rPr>
        <w:t xml:space="preserve">) sowie einer entsprechenden Dichtung ausgestattet. Dadurch ist die Fassade vor einem eventuellen </w:t>
      </w:r>
      <w:proofErr w:type="gramStart"/>
      <w:r w:rsidR="008E584C" w:rsidRPr="00876FD2">
        <w:rPr>
          <w:rFonts w:ascii="Univers" w:hAnsi="Univers" w:cs="Arial"/>
        </w:rPr>
        <w:t>Rückstau</w:t>
      </w:r>
      <w:proofErr w:type="gramEnd"/>
      <w:r w:rsidR="008E584C" w:rsidRPr="00876FD2">
        <w:rPr>
          <w:rFonts w:ascii="Univers" w:hAnsi="Univers" w:cs="Arial"/>
        </w:rPr>
        <w:t xml:space="preserve"> gesichert. Langwierige Anpassungen entfallen und der Handwerker spart Zeit und Geld: </w:t>
      </w:r>
      <w:r w:rsidR="002A7A4B">
        <w:rPr>
          <w:rFonts w:ascii="Univers" w:hAnsi="Univers" w:cs="Arial"/>
        </w:rPr>
        <w:t>Der Flachdach-Wasserfangkasten wird einfach mit der</w:t>
      </w:r>
      <w:r w:rsidR="008E584C" w:rsidRPr="00876FD2">
        <w:rPr>
          <w:rFonts w:ascii="Univers" w:hAnsi="Univers" w:cs="Arial"/>
        </w:rPr>
        <w:t xml:space="preserve"> vorgefertigte</w:t>
      </w:r>
      <w:r w:rsidR="002A7A4B">
        <w:rPr>
          <w:rFonts w:ascii="Univers" w:hAnsi="Univers" w:cs="Arial"/>
        </w:rPr>
        <w:t>n</w:t>
      </w:r>
      <w:r w:rsidR="008E584C" w:rsidRPr="00876FD2">
        <w:rPr>
          <w:rFonts w:ascii="Univers" w:hAnsi="Univers" w:cs="Arial"/>
        </w:rPr>
        <w:t xml:space="preserve"> Öffnung </w:t>
      </w:r>
      <w:r w:rsidR="002A7A4B">
        <w:rPr>
          <w:rFonts w:ascii="Univers" w:hAnsi="Univers" w:cs="Arial"/>
        </w:rPr>
        <w:t xml:space="preserve">auf das Zulaufrohr </w:t>
      </w:r>
      <w:r w:rsidR="008E584C" w:rsidRPr="00876FD2">
        <w:rPr>
          <w:rFonts w:ascii="Univers" w:hAnsi="Univers" w:cs="Arial"/>
        </w:rPr>
        <w:t>gesteckt</w:t>
      </w:r>
      <w:r w:rsidR="002A7A4B">
        <w:rPr>
          <w:rFonts w:ascii="Univers" w:hAnsi="Univers" w:cs="Arial"/>
        </w:rPr>
        <w:t xml:space="preserve"> </w:t>
      </w:r>
      <w:r w:rsidR="008E584C" w:rsidRPr="00876FD2">
        <w:rPr>
          <w:rFonts w:ascii="Univers" w:hAnsi="Univers" w:cs="Arial"/>
        </w:rPr>
        <w:t xml:space="preserve">und direkt an der Wand montiert. </w:t>
      </w:r>
      <w:r w:rsidR="00EE7667" w:rsidRPr="00EE7667">
        <w:rPr>
          <w:rFonts w:ascii="Univers" w:hAnsi="Univers"/>
        </w:rPr>
        <w:t xml:space="preserve">Erhältlich ist er in den Materialvarianten Zink, </w:t>
      </w:r>
      <w:r w:rsidR="00EE7667">
        <w:rPr>
          <w:rFonts w:ascii="Univers" w:hAnsi="Univers"/>
        </w:rPr>
        <w:t>Kupfer und UGINOX Patina K41</w:t>
      </w:r>
      <w:r w:rsidR="00EE7667" w:rsidRPr="00EE7667">
        <w:rPr>
          <w:rFonts w:ascii="Univers" w:hAnsi="Univers"/>
        </w:rPr>
        <w:t xml:space="preserve"> in </w:t>
      </w:r>
      <w:r w:rsidR="00364120">
        <w:rPr>
          <w:rFonts w:ascii="Univers" w:hAnsi="Univers"/>
        </w:rPr>
        <w:t xml:space="preserve">DN </w:t>
      </w:r>
      <w:r w:rsidR="00EE7667">
        <w:rPr>
          <w:rFonts w:ascii="Univers" w:hAnsi="Univers"/>
        </w:rPr>
        <w:t>100, mit Zulauf DN 75</w:t>
      </w:r>
      <w:r w:rsidR="00364120">
        <w:rPr>
          <w:rFonts w:ascii="Univers" w:hAnsi="Univers"/>
        </w:rPr>
        <w:t xml:space="preserve"> </w:t>
      </w:r>
      <w:r w:rsidR="00EE7667">
        <w:rPr>
          <w:rFonts w:ascii="Univers" w:hAnsi="Univers"/>
        </w:rPr>
        <w:t>und DN 100</w:t>
      </w:r>
      <w:r w:rsidR="00364120">
        <w:rPr>
          <w:rFonts w:ascii="Univers" w:hAnsi="Univers"/>
        </w:rPr>
        <w:t xml:space="preserve"> </w:t>
      </w:r>
      <w:r w:rsidR="00EE7667">
        <w:rPr>
          <w:rFonts w:ascii="Univers" w:hAnsi="Univers"/>
        </w:rPr>
        <w:t>sowie in Zink mit Zulauf DN 110</w:t>
      </w:r>
      <w:r w:rsidR="00EE7667" w:rsidRPr="00EE7667">
        <w:rPr>
          <w:rFonts w:ascii="Univers" w:hAnsi="Univers"/>
        </w:rPr>
        <w:t>.</w:t>
      </w:r>
      <w:r w:rsidR="00EE7667">
        <w:rPr>
          <w:rFonts w:ascii="Univers" w:hAnsi="Univers"/>
        </w:rPr>
        <w:br/>
      </w:r>
      <w:r w:rsidR="00FB73DA" w:rsidRPr="00FB73DA">
        <w:rPr>
          <w:rFonts w:ascii="Univers" w:hAnsi="Univers" w:cs="Arial"/>
          <w:b/>
          <w:sz w:val="16"/>
          <w:szCs w:val="16"/>
        </w:rPr>
        <w:br/>
      </w:r>
      <w:r w:rsidR="00743226" w:rsidRPr="00743226">
        <w:rPr>
          <w:rFonts w:ascii="Univers" w:hAnsi="Univers" w:cs="Arial"/>
          <w:b/>
        </w:rPr>
        <w:t>Ohne Zulauföffnung für besondere Anpassungen</w:t>
      </w:r>
    </w:p>
    <w:p w14:paraId="4417B948" w14:textId="77777777" w:rsidR="00FB73DA" w:rsidRDefault="008E584C" w:rsidP="00EE7667">
      <w:pPr>
        <w:spacing w:line="360" w:lineRule="auto"/>
        <w:rPr>
          <w:rFonts w:ascii="Univers" w:hAnsi="Univers" w:cs="Arial"/>
        </w:rPr>
      </w:pPr>
      <w:r w:rsidRPr="00876FD2">
        <w:rPr>
          <w:rFonts w:ascii="Univers" w:hAnsi="Univers" w:cs="Arial"/>
        </w:rPr>
        <w:t xml:space="preserve">Für alle Sonderanfertigungen und besondere Anpassungen gibt es den Flachdach-Wasserfangkasten aber auch ohne Zulauföffnung. Lage, Form und Größe des Rohrausschnitts können hier frei gewählt </w:t>
      </w:r>
      <w:bookmarkStart w:id="0" w:name="_GoBack"/>
      <w:bookmarkEnd w:id="0"/>
      <w:r w:rsidRPr="00876FD2">
        <w:rPr>
          <w:rFonts w:ascii="Univers" w:hAnsi="Univers" w:cs="Arial"/>
        </w:rPr>
        <w:t xml:space="preserve">werden. Eine passende TPE-Dichtung ist separat erhältlich, in 3 Metern Länge. </w:t>
      </w:r>
    </w:p>
    <w:p w14:paraId="1EE1B198" w14:textId="5D2BD792" w:rsidR="004C2B85" w:rsidRPr="00876FD2" w:rsidRDefault="004C2B85" w:rsidP="00EE7667">
      <w:pPr>
        <w:spacing w:line="360" w:lineRule="auto"/>
        <w:rPr>
          <w:rFonts w:ascii="Univers" w:hAnsi="Univers" w:cs="Arial"/>
        </w:rPr>
      </w:pPr>
    </w:p>
    <w:p w14:paraId="2E268E5D" w14:textId="77777777" w:rsidR="00260774" w:rsidRDefault="00260774" w:rsidP="00260774">
      <w:pPr>
        <w:rPr>
          <w:rFonts w:ascii="Univers" w:hAnsi="Univers" w:cs="Arial"/>
          <w:b/>
        </w:rPr>
      </w:pPr>
      <w:r w:rsidRPr="00FD42FA">
        <w:rPr>
          <w:rFonts w:ascii="Univers" w:hAnsi="Univers" w:cs="Arial"/>
          <w:b/>
        </w:rPr>
        <w:lastRenderedPageBreak/>
        <w:t>Pressebilder</w:t>
      </w:r>
    </w:p>
    <w:p w14:paraId="18305FC7" w14:textId="77777777" w:rsidR="00AC7800" w:rsidRDefault="00AC7800" w:rsidP="00260774">
      <w:pPr>
        <w:rPr>
          <w:rFonts w:ascii="Univers" w:hAnsi="Univers" w:cs="Arial"/>
          <w:b/>
        </w:rPr>
      </w:pPr>
      <w:r w:rsidRPr="00AC7800">
        <w:rPr>
          <w:noProof/>
        </w:rPr>
        <w:drawing>
          <wp:inline distT="0" distB="0" distL="0" distR="0" wp14:anchorId="369D4776" wp14:editId="4ACB562E">
            <wp:extent cx="2141034" cy="3211551"/>
            <wp:effectExtent l="0" t="0" r="0" b="825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155273" cy="3232909"/>
                    </a:xfrm>
                    <a:prstGeom prst="rect">
                      <a:avLst/>
                    </a:prstGeom>
                  </pic:spPr>
                </pic:pic>
              </a:graphicData>
            </a:graphic>
          </wp:inline>
        </w:drawing>
      </w:r>
    </w:p>
    <w:p w14:paraId="12D70E8B" w14:textId="77777777" w:rsidR="00AC7800" w:rsidRPr="002236C9" w:rsidRDefault="00AC7800" w:rsidP="00AC7800">
      <w:pPr>
        <w:rPr>
          <w:rFonts w:ascii="Univers" w:hAnsi="Univers" w:cs="Arial"/>
          <w:b/>
          <w:sz w:val="20"/>
          <w:szCs w:val="20"/>
        </w:rPr>
      </w:pPr>
      <w:r w:rsidRPr="0010788D">
        <w:rPr>
          <w:rFonts w:ascii="Univers" w:hAnsi="Univers" w:cs="Arial"/>
          <w:b/>
          <w:sz w:val="20"/>
        </w:rPr>
        <w:t>Bildtext</w:t>
      </w:r>
      <w:r w:rsidRPr="002236C9">
        <w:rPr>
          <w:rFonts w:ascii="Univers" w:hAnsi="Univers" w:cs="Arial"/>
          <w:b/>
          <w:sz w:val="20"/>
          <w:szCs w:val="20"/>
        </w:rPr>
        <w:t>:</w:t>
      </w:r>
      <w:r w:rsidRPr="002236C9">
        <w:rPr>
          <w:rFonts w:ascii="Univers" w:hAnsi="Univers" w:cs="Arial"/>
          <w:sz w:val="20"/>
          <w:szCs w:val="20"/>
        </w:rPr>
        <w:t xml:space="preserve"> </w:t>
      </w:r>
      <w:r w:rsidR="004148E3" w:rsidRPr="002236C9">
        <w:rPr>
          <w:rFonts w:ascii="Univers" w:hAnsi="Univers" w:cs="Arial"/>
          <w:i/>
          <w:sz w:val="20"/>
          <w:szCs w:val="20"/>
        </w:rPr>
        <w:t>Der Flachdach-Wasserfangkasten überzeugt durch die moderne Form sowie seine funktionalen Details.</w:t>
      </w:r>
    </w:p>
    <w:p w14:paraId="5F559547" w14:textId="77777777" w:rsidR="00AC7800" w:rsidRDefault="00AC7800" w:rsidP="00260774">
      <w:pPr>
        <w:rPr>
          <w:rFonts w:ascii="Univers" w:hAnsi="Univers" w:cs="Arial"/>
          <w:b/>
        </w:rPr>
      </w:pPr>
      <w:r w:rsidRPr="00AC7800">
        <w:rPr>
          <w:noProof/>
        </w:rPr>
        <w:drawing>
          <wp:inline distT="0" distB="0" distL="0" distR="0" wp14:anchorId="75B5F428" wp14:editId="60648D61">
            <wp:extent cx="2230244" cy="3345366"/>
            <wp:effectExtent l="0" t="0" r="0" b="762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255793" cy="3383689"/>
                    </a:xfrm>
                    <a:prstGeom prst="rect">
                      <a:avLst/>
                    </a:prstGeom>
                  </pic:spPr>
                </pic:pic>
              </a:graphicData>
            </a:graphic>
          </wp:inline>
        </w:drawing>
      </w:r>
    </w:p>
    <w:p w14:paraId="714CBA21" w14:textId="736E6384" w:rsidR="005B29D4" w:rsidRPr="002236C9" w:rsidRDefault="00AC7800" w:rsidP="00260774">
      <w:pPr>
        <w:rPr>
          <w:rFonts w:ascii="Univers" w:hAnsi="Univers" w:cs="Arial"/>
          <w:i/>
          <w:sz w:val="20"/>
          <w:szCs w:val="20"/>
        </w:rPr>
      </w:pPr>
      <w:r w:rsidRPr="0010788D">
        <w:rPr>
          <w:rFonts w:ascii="Univers" w:hAnsi="Univers" w:cs="Arial"/>
          <w:b/>
          <w:sz w:val="20"/>
        </w:rPr>
        <w:t>Bildtext:</w:t>
      </w:r>
      <w:r w:rsidRPr="0010788D">
        <w:rPr>
          <w:rFonts w:ascii="Univers" w:hAnsi="Univers" w:cs="Arial"/>
          <w:sz w:val="20"/>
        </w:rPr>
        <w:t xml:space="preserve"> </w:t>
      </w:r>
      <w:r w:rsidR="004148E3" w:rsidRPr="002236C9">
        <w:rPr>
          <w:rFonts w:ascii="Univers" w:hAnsi="Univers" w:cs="Arial"/>
          <w:i/>
          <w:sz w:val="20"/>
          <w:szCs w:val="20"/>
        </w:rPr>
        <w:t xml:space="preserve">Wo bisher langwierig ausgeschnitten und angepasst werden musste, kann der Kasten jetzt spielend leicht durch die vorbereitete Zulauföffnung auf das Rohr gesteckt </w:t>
      </w:r>
      <w:r w:rsidR="005B29D4" w:rsidRPr="002236C9">
        <w:rPr>
          <w:rFonts w:ascii="Univers" w:hAnsi="Univers" w:cs="Arial"/>
          <w:i/>
          <w:sz w:val="20"/>
          <w:szCs w:val="20"/>
        </w:rPr>
        <w:t>und direkt an der Wand montiert werden.</w:t>
      </w:r>
    </w:p>
    <w:p w14:paraId="6CECB63D" w14:textId="77777777" w:rsidR="00D75796" w:rsidRDefault="00D75796" w:rsidP="00260774">
      <w:pPr>
        <w:rPr>
          <w:rFonts w:ascii="Univers" w:hAnsi="Univers" w:cs="Arial"/>
          <w:i/>
        </w:rPr>
      </w:pPr>
    </w:p>
    <w:p w14:paraId="278D6F10" w14:textId="77777777" w:rsidR="00AC7800" w:rsidRDefault="00AC7800" w:rsidP="00260774">
      <w:pPr>
        <w:rPr>
          <w:rFonts w:ascii="Univers" w:hAnsi="Univers" w:cs="Arial"/>
          <w:b/>
        </w:rPr>
      </w:pPr>
      <w:r w:rsidRPr="00AC7800">
        <w:rPr>
          <w:noProof/>
        </w:rPr>
        <w:lastRenderedPageBreak/>
        <w:drawing>
          <wp:anchor distT="0" distB="0" distL="114300" distR="114300" simplePos="0" relativeHeight="251662336" behindDoc="1" locked="0" layoutInCell="1" allowOverlap="1" wp14:anchorId="0C909CFB" wp14:editId="22E2FB63">
            <wp:simplePos x="0" y="0"/>
            <wp:positionH relativeFrom="column">
              <wp:posOffset>3454</wp:posOffset>
            </wp:positionH>
            <wp:positionV relativeFrom="paragraph">
              <wp:posOffset>1193</wp:posOffset>
            </wp:positionV>
            <wp:extent cx="2597789" cy="3044283"/>
            <wp:effectExtent l="0" t="0" r="0" b="3810"/>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97789" cy="3044283"/>
                    </a:xfrm>
                    <a:prstGeom prst="rect">
                      <a:avLst/>
                    </a:prstGeom>
                  </pic:spPr>
                </pic:pic>
              </a:graphicData>
            </a:graphic>
            <wp14:sizeRelH relativeFrom="page">
              <wp14:pctWidth>0</wp14:pctWidth>
            </wp14:sizeRelH>
            <wp14:sizeRelV relativeFrom="page">
              <wp14:pctHeight>0</wp14:pctHeight>
            </wp14:sizeRelV>
          </wp:anchor>
        </w:drawing>
      </w:r>
    </w:p>
    <w:p w14:paraId="77EA8204" w14:textId="77777777" w:rsidR="00AC7800" w:rsidRDefault="00AC7800" w:rsidP="00260774">
      <w:pPr>
        <w:rPr>
          <w:rFonts w:ascii="Univers" w:hAnsi="Univers" w:cs="Arial"/>
          <w:b/>
        </w:rPr>
      </w:pPr>
    </w:p>
    <w:p w14:paraId="7A8ABF0C" w14:textId="77777777" w:rsidR="00AC7800" w:rsidRDefault="00AC7800" w:rsidP="00260774">
      <w:pPr>
        <w:rPr>
          <w:rFonts w:ascii="Univers" w:hAnsi="Univers" w:cs="Arial"/>
          <w:b/>
        </w:rPr>
      </w:pPr>
    </w:p>
    <w:p w14:paraId="37D02945" w14:textId="77777777" w:rsidR="00AC7800" w:rsidRDefault="00AC7800" w:rsidP="00260774">
      <w:pPr>
        <w:rPr>
          <w:rFonts w:ascii="Univers" w:hAnsi="Univers" w:cs="Arial"/>
          <w:b/>
        </w:rPr>
      </w:pPr>
    </w:p>
    <w:p w14:paraId="47CC03EC" w14:textId="77777777" w:rsidR="00AC7800" w:rsidRDefault="00AC7800" w:rsidP="00260774">
      <w:pPr>
        <w:rPr>
          <w:rFonts w:ascii="Univers" w:hAnsi="Univers" w:cs="Arial"/>
          <w:b/>
        </w:rPr>
      </w:pPr>
    </w:p>
    <w:p w14:paraId="78BF55FD" w14:textId="77777777" w:rsidR="00AC7800" w:rsidRDefault="00AC7800" w:rsidP="00260774">
      <w:pPr>
        <w:rPr>
          <w:rFonts w:ascii="Univers" w:hAnsi="Univers" w:cs="Arial"/>
          <w:b/>
        </w:rPr>
      </w:pPr>
    </w:p>
    <w:p w14:paraId="5F52C245" w14:textId="77777777" w:rsidR="00AC7800" w:rsidRDefault="00AC7800" w:rsidP="00260774">
      <w:pPr>
        <w:rPr>
          <w:rFonts w:ascii="Univers" w:hAnsi="Univers" w:cs="Arial"/>
          <w:b/>
        </w:rPr>
      </w:pPr>
    </w:p>
    <w:p w14:paraId="04F3B88C" w14:textId="77777777" w:rsidR="00AC7800" w:rsidRDefault="00AC7800" w:rsidP="00260774">
      <w:pPr>
        <w:rPr>
          <w:rFonts w:ascii="Univers" w:hAnsi="Univers" w:cs="Arial"/>
          <w:b/>
        </w:rPr>
      </w:pPr>
    </w:p>
    <w:p w14:paraId="14FB806B" w14:textId="77777777" w:rsidR="002D45C3" w:rsidRDefault="002D45C3" w:rsidP="005B29D4">
      <w:pPr>
        <w:spacing w:after="0" w:line="288" w:lineRule="auto"/>
        <w:jc w:val="both"/>
        <w:rPr>
          <w:rFonts w:ascii="Univers" w:hAnsi="Univers" w:cs="Arial"/>
          <w:b/>
          <w:sz w:val="20"/>
        </w:rPr>
      </w:pPr>
      <w:bookmarkStart w:id="1" w:name="_Hlk515609905"/>
    </w:p>
    <w:p w14:paraId="0F7A4D22" w14:textId="77777777" w:rsidR="005B29D4" w:rsidRPr="002236C9" w:rsidRDefault="00AC7800" w:rsidP="005B29D4">
      <w:pPr>
        <w:spacing w:after="0" w:line="288" w:lineRule="auto"/>
        <w:jc w:val="both"/>
        <w:rPr>
          <w:rFonts w:ascii="Univers" w:hAnsi="Univers" w:cs="Arial"/>
          <w:i/>
          <w:sz w:val="20"/>
          <w:szCs w:val="20"/>
        </w:rPr>
      </w:pPr>
      <w:r w:rsidRPr="0010788D">
        <w:rPr>
          <w:rFonts w:ascii="Univers" w:hAnsi="Univers" w:cs="Arial"/>
          <w:b/>
          <w:sz w:val="20"/>
        </w:rPr>
        <w:t>Bildtext:</w:t>
      </w:r>
      <w:r w:rsidRPr="0010788D">
        <w:rPr>
          <w:rFonts w:ascii="Univers" w:hAnsi="Univers" w:cs="Arial"/>
          <w:sz w:val="20"/>
        </w:rPr>
        <w:t xml:space="preserve"> </w:t>
      </w:r>
      <w:r w:rsidRPr="002236C9">
        <w:rPr>
          <w:rFonts w:ascii="Univers" w:hAnsi="Univers" w:cs="Arial"/>
          <w:i/>
          <w:sz w:val="20"/>
          <w:szCs w:val="20"/>
        </w:rPr>
        <w:t xml:space="preserve">Für einfache Montage sorgen die vorgestanzte Zulauföffnung (DN 75 / DN 100 / </w:t>
      </w:r>
      <w:r w:rsidRPr="002236C9">
        <w:rPr>
          <w:rFonts w:ascii="Univers" w:hAnsi="Univers" w:cs="Arial"/>
          <w:i/>
          <w:sz w:val="20"/>
          <w:szCs w:val="20"/>
        </w:rPr>
        <w:br/>
        <w:t xml:space="preserve">DN 110) und die vormontierte Dichtung. </w:t>
      </w:r>
    </w:p>
    <w:bookmarkEnd w:id="1"/>
    <w:p w14:paraId="61EDD708" w14:textId="77777777" w:rsidR="00AC7800" w:rsidRPr="005B29D4" w:rsidRDefault="00AC7800" w:rsidP="005B29D4">
      <w:pPr>
        <w:spacing w:after="0" w:line="288" w:lineRule="auto"/>
        <w:jc w:val="both"/>
        <w:rPr>
          <w:rFonts w:ascii="Univers" w:hAnsi="Univers" w:cs="Arial"/>
          <w:b/>
          <w:sz w:val="16"/>
          <w:szCs w:val="16"/>
        </w:rPr>
      </w:pPr>
    </w:p>
    <w:p w14:paraId="7C5F4B42" w14:textId="77777777" w:rsidR="00062998" w:rsidRDefault="00AC7800" w:rsidP="005815F1">
      <w:pPr>
        <w:spacing w:after="0" w:line="288" w:lineRule="auto"/>
        <w:jc w:val="both"/>
        <w:rPr>
          <w:rFonts w:ascii="Univers" w:hAnsi="Univers" w:cs="Arial"/>
          <w:b/>
          <w:sz w:val="20"/>
        </w:rPr>
      </w:pPr>
      <w:r>
        <w:rPr>
          <w:noProof/>
        </w:rPr>
        <w:drawing>
          <wp:anchor distT="0" distB="0" distL="114300" distR="114300" simplePos="0" relativeHeight="251660288" behindDoc="0" locked="0" layoutInCell="1" allowOverlap="1" wp14:anchorId="78D2D343" wp14:editId="4AFFAA6C">
            <wp:simplePos x="0" y="0"/>
            <wp:positionH relativeFrom="margin">
              <wp:align>left</wp:align>
            </wp:positionH>
            <wp:positionV relativeFrom="paragraph">
              <wp:posOffset>21048</wp:posOffset>
            </wp:positionV>
            <wp:extent cx="3211551" cy="2141351"/>
            <wp:effectExtent l="0" t="0" r="8255" b="0"/>
            <wp:wrapNone/>
            <wp:docPr id="5" name="Bild 2" descr="Vollbild-Vorsch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lbild-Vorschau"/>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22938" cy="2148944"/>
                    </a:xfrm>
                    <a:prstGeom prst="rect">
                      <a:avLst/>
                    </a:prstGeom>
                    <a:noFill/>
                    <a:ln>
                      <a:noFill/>
                    </a:ln>
                  </pic:spPr>
                </pic:pic>
              </a:graphicData>
            </a:graphic>
            <wp14:sizeRelH relativeFrom="page">
              <wp14:pctWidth>0</wp14:pctWidth>
            </wp14:sizeRelH>
            <wp14:sizeRelV relativeFrom="page">
              <wp14:pctHeight>0</wp14:pctHeight>
            </wp14:sizeRelV>
          </wp:anchor>
        </w:drawing>
      </w:r>
      <w:r w:rsidR="00260774" w:rsidRPr="0010788D">
        <w:rPr>
          <w:rFonts w:ascii="Univers" w:hAnsi="Univers" w:cs="Arial"/>
        </w:rPr>
        <w:br/>
      </w:r>
    </w:p>
    <w:p w14:paraId="6ED71EC1" w14:textId="77777777" w:rsidR="00062998" w:rsidRDefault="00062998" w:rsidP="005815F1">
      <w:pPr>
        <w:spacing w:after="0" w:line="288" w:lineRule="auto"/>
        <w:jc w:val="both"/>
        <w:rPr>
          <w:rFonts w:ascii="Univers" w:hAnsi="Univers" w:cs="Arial"/>
          <w:b/>
          <w:sz w:val="20"/>
        </w:rPr>
      </w:pPr>
    </w:p>
    <w:p w14:paraId="4DC3D503" w14:textId="77777777" w:rsidR="00062998" w:rsidRDefault="00062998" w:rsidP="005815F1">
      <w:pPr>
        <w:spacing w:after="0" w:line="288" w:lineRule="auto"/>
        <w:jc w:val="both"/>
        <w:rPr>
          <w:rFonts w:ascii="Univers" w:hAnsi="Univers" w:cs="Arial"/>
          <w:b/>
          <w:sz w:val="20"/>
        </w:rPr>
      </w:pPr>
    </w:p>
    <w:p w14:paraId="6CCFBA84" w14:textId="77777777" w:rsidR="00062998" w:rsidRDefault="00062998" w:rsidP="005815F1">
      <w:pPr>
        <w:spacing w:after="0" w:line="288" w:lineRule="auto"/>
        <w:jc w:val="both"/>
        <w:rPr>
          <w:rFonts w:ascii="Univers" w:hAnsi="Univers" w:cs="Arial"/>
          <w:b/>
          <w:sz w:val="20"/>
        </w:rPr>
      </w:pPr>
    </w:p>
    <w:p w14:paraId="78333F67" w14:textId="77777777" w:rsidR="00062998" w:rsidRDefault="00062998" w:rsidP="005815F1">
      <w:pPr>
        <w:spacing w:after="0" w:line="288" w:lineRule="auto"/>
        <w:jc w:val="both"/>
        <w:rPr>
          <w:rFonts w:ascii="Univers" w:hAnsi="Univers" w:cs="Arial"/>
          <w:b/>
          <w:sz w:val="20"/>
        </w:rPr>
      </w:pPr>
    </w:p>
    <w:p w14:paraId="61145085" w14:textId="77777777" w:rsidR="00062998" w:rsidRDefault="00062998" w:rsidP="005815F1">
      <w:pPr>
        <w:spacing w:after="0" w:line="288" w:lineRule="auto"/>
        <w:jc w:val="both"/>
        <w:rPr>
          <w:rFonts w:ascii="Univers" w:hAnsi="Univers" w:cs="Arial"/>
          <w:b/>
          <w:sz w:val="20"/>
        </w:rPr>
      </w:pPr>
    </w:p>
    <w:p w14:paraId="6361F321" w14:textId="77777777" w:rsidR="00062998" w:rsidRDefault="00062998" w:rsidP="005815F1">
      <w:pPr>
        <w:spacing w:after="0" w:line="288" w:lineRule="auto"/>
        <w:jc w:val="both"/>
        <w:rPr>
          <w:rFonts w:ascii="Univers" w:hAnsi="Univers" w:cs="Arial"/>
          <w:b/>
          <w:sz w:val="20"/>
        </w:rPr>
      </w:pPr>
    </w:p>
    <w:p w14:paraId="3FB919A5" w14:textId="77777777" w:rsidR="00062998" w:rsidRDefault="00062998" w:rsidP="005815F1">
      <w:pPr>
        <w:spacing w:after="0" w:line="288" w:lineRule="auto"/>
        <w:jc w:val="both"/>
        <w:rPr>
          <w:rFonts w:ascii="Univers" w:hAnsi="Univers" w:cs="Arial"/>
          <w:b/>
          <w:sz w:val="20"/>
        </w:rPr>
      </w:pPr>
    </w:p>
    <w:p w14:paraId="3B19B4EB" w14:textId="77777777" w:rsidR="00062998" w:rsidRDefault="00062998" w:rsidP="005815F1">
      <w:pPr>
        <w:spacing w:after="0" w:line="288" w:lineRule="auto"/>
        <w:jc w:val="both"/>
        <w:rPr>
          <w:rFonts w:ascii="Univers" w:hAnsi="Univers" w:cs="Arial"/>
          <w:b/>
          <w:sz w:val="20"/>
        </w:rPr>
      </w:pPr>
    </w:p>
    <w:p w14:paraId="643E7D60" w14:textId="77777777" w:rsidR="00062998" w:rsidRDefault="00062998" w:rsidP="005815F1">
      <w:pPr>
        <w:spacing w:after="0" w:line="288" w:lineRule="auto"/>
        <w:jc w:val="both"/>
        <w:rPr>
          <w:rFonts w:ascii="Univers" w:hAnsi="Univers" w:cs="Arial"/>
          <w:b/>
          <w:sz w:val="20"/>
        </w:rPr>
      </w:pPr>
    </w:p>
    <w:p w14:paraId="4C5CBC31" w14:textId="77777777" w:rsidR="00062998" w:rsidRDefault="00062998" w:rsidP="005815F1">
      <w:pPr>
        <w:spacing w:after="0" w:line="288" w:lineRule="auto"/>
        <w:jc w:val="both"/>
        <w:rPr>
          <w:rFonts w:ascii="Univers" w:hAnsi="Univers" w:cs="Arial"/>
          <w:b/>
          <w:sz w:val="20"/>
        </w:rPr>
      </w:pPr>
    </w:p>
    <w:p w14:paraId="1CAC885B" w14:textId="77777777" w:rsidR="00274F04" w:rsidRPr="002236C9" w:rsidRDefault="00260774" w:rsidP="005815F1">
      <w:pPr>
        <w:spacing w:after="0" w:line="288" w:lineRule="auto"/>
        <w:jc w:val="both"/>
        <w:rPr>
          <w:rFonts w:ascii="Univers" w:hAnsi="Univers" w:cs="Arial"/>
          <w:i/>
          <w:sz w:val="20"/>
          <w:szCs w:val="20"/>
        </w:rPr>
      </w:pPr>
      <w:bookmarkStart w:id="2" w:name="_Hlk515609694"/>
      <w:r w:rsidRPr="0010788D">
        <w:rPr>
          <w:rFonts w:ascii="Univers" w:hAnsi="Univers" w:cs="Arial"/>
          <w:b/>
          <w:sz w:val="20"/>
        </w:rPr>
        <w:t>Bildtext:</w:t>
      </w:r>
      <w:r w:rsidRPr="0010788D">
        <w:rPr>
          <w:rFonts w:ascii="Univers" w:hAnsi="Univers" w:cs="Arial"/>
          <w:sz w:val="20"/>
        </w:rPr>
        <w:t xml:space="preserve"> </w:t>
      </w:r>
      <w:r w:rsidR="00062998" w:rsidRPr="002236C9">
        <w:rPr>
          <w:rFonts w:ascii="Univers" w:hAnsi="Univers" w:cs="Arial"/>
          <w:i/>
          <w:sz w:val="20"/>
          <w:szCs w:val="20"/>
        </w:rPr>
        <w:t>Vorgestanzte Zulauföffnung und vormontierte Dichtung machen es leicht: Kasten einfach auf das Zulaufrohr stecken – hält.</w:t>
      </w:r>
    </w:p>
    <w:bookmarkEnd w:id="2"/>
    <w:p w14:paraId="21F7DBC2" w14:textId="77777777" w:rsidR="005B29D4" w:rsidRPr="005B29D4" w:rsidRDefault="005B29D4" w:rsidP="005815F1">
      <w:pPr>
        <w:spacing w:after="0" w:line="288" w:lineRule="auto"/>
        <w:jc w:val="both"/>
        <w:rPr>
          <w:rFonts w:ascii="Univers" w:hAnsi="Univers" w:cs="Arial"/>
          <w:i/>
          <w:sz w:val="16"/>
          <w:szCs w:val="16"/>
        </w:rPr>
      </w:pPr>
    </w:p>
    <w:p w14:paraId="3CB66D01" w14:textId="77777777" w:rsidR="00062998" w:rsidRDefault="00AC7800" w:rsidP="005815F1">
      <w:pPr>
        <w:spacing w:after="0" w:line="288" w:lineRule="auto"/>
        <w:jc w:val="both"/>
        <w:rPr>
          <w:rFonts w:ascii="Univers" w:hAnsi="Univers" w:cs="Arial"/>
          <w:i/>
        </w:rPr>
      </w:pPr>
      <w:r w:rsidRPr="00062998">
        <w:rPr>
          <w:noProof/>
        </w:rPr>
        <w:drawing>
          <wp:anchor distT="0" distB="0" distL="114300" distR="114300" simplePos="0" relativeHeight="251661312" behindDoc="1" locked="0" layoutInCell="1" allowOverlap="1" wp14:anchorId="4D39DF74" wp14:editId="403E4666">
            <wp:simplePos x="0" y="0"/>
            <wp:positionH relativeFrom="margin">
              <wp:align>left</wp:align>
            </wp:positionH>
            <wp:positionV relativeFrom="paragraph">
              <wp:posOffset>92679</wp:posOffset>
            </wp:positionV>
            <wp:extent cx="3178098" cy="2118732"/>
            <wp:effectExtent l="0" t="0" r="3810" b="0"/>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88579" cy="2125719"/>
                    </a:xfrm>
                    <a:prstGeom prst="rect">
                      <a:avLst/>
                    </a:prstGeom>
                  </pic:spPr>
                </pic:pic>
              </a:graphicData>
            </a:graphic>
            <wp14:sizeRelH relativeFrom="page">
              <wp14:pctWidth>0</wp14:pctWidth>
            </wp14:sizeRelH>
            <wp14:sizeRelV relativeFrom="page">
              <wp14:pctHeight>0</wp14:pctHeight>
            </wp14:sizeRelV>
          </wp:anchor>
        </w:drawing>
      </w:r>
    </w:p>
    <w:p w14:paraId="3D809CCD" w14:textId="77777777" w:rsidR="00062998" w:rsidRDefault="00062998" w:rsidP="005815F1">
      <w:pPr>
        <w:spacing w:after="0" w:line="288" w:lineRule="auto"/>
        <w:jc w:val="both"/>
        <w:rPr>
          <w:rFonts w:ascii="Univers" w:hAnsi="Univers" w:cs="Arial"/>
          <w:i/>
        </w:rPr>
      </w:pPr>
    </w:p>
    <w:p w14:paraId="0A0C2B5C" w14:textId="77777777" w:rsidR="00AC7800" w:rsidRDefault="00AC7800" w:rsidP="005815F1">
      <w:pPr>
        <w:spacing w:after="0" w:line="288" w:lineRule="auto"/>
        <w:jc w:val="both"/>
        <w:rPr>
          <w:rFonts w:ascii="Univers" w:hAnsi="Univers" w:cs="Arial"/>
          <w:b/>
          <w:sz w:val="20"/>
          <w:szCs w:val="20"/>
        </w:rPr>
      </w:pPr>
    </w:p>
    <w:p w14:paraId="0FE81575" w14:textId="77777777" w:rsidR="00AC7800" w:rsidRDefault="00AC7800" w:rsidP="005815F1">
      <w:pPr>
        <w:spacing w:after="0" w:line="288" w:lineRule="auto"/>
        <w:jc w:val="both"/>
        <w:rPr>
          <w:rFonts w:ascii="Univers" w:hAnsi="Univers" w:cs="Arial"/>
          <w:b/>
          <w:sz w:val="20"/>
          <w:szCs w:val="20"/>
        </w:rPr>
      </w:pPr>
    </w:p>
    <w:p w14:paraId="558BE359" w14:textId="77777777" w:rsidR="00AC7800" w:rsidRDefault="00AC7800" w:rsidP="005815F1">
      <w:pPr>
        <w:spacing w:after="0" w:line="288" w:lineRule="auto"/>
        <w:jc w:val="both"/>
        <w:rPr>
          <w:rFonts w:ascii="Univers" w:hAnsi="Univers" w:cs="Arial"/>
          <w:b/>
          <w:sz w:val="20"/>
          <w:szCs w:val="20"/>
        </w:rPr>
      </w:pPr>
    </w:p>
    <w:p w14:paraId="729DAFDC" w14:textId="77777777" w:rsidR="00AC7800" w:rsidRDefault="00AC7800" w:rsidP="005815F1">
      <w:pPr>
        <w:spacing w:after="0" w:line="288" w:lineRule="auto"/>
        <w:jc w:val="both"/>
        <w:rPr>
          <w:rFonts w:ascii="Univers" w:hAnsi="Univers" w:cs="Arial"/>
          <w:b/>
          <w:sz w:val="20"/>
          <w:szCs w:val="20"/>
        </w:rPr>
      </w:pPr>
    </w:p>
    <w:p w14:paraId="267085A8" w14:textId="77777777" w:rsidR="00AC7800" w:rsidRDefault="00AC7800" w:rsidP="005815F1">
      <w:pPr>
        <w:spacing w:after="0" w:line="288" w:lineRule="auto"/>
        <w:jc w:val="both"/>
        <w:rPr>
          <w:rFonts w:ascii="Univers" w:hAnsi="Univers" w:cs="Arial"/>
          <w:b/>
          <w:sz w:val="20"/>
          <w:szCs w:val="20"/>
        </w:rPr>
      </w:pPr>
    </w:p>
    <w:p w14:paraId="45C445E3" w14:textId="77777777" w:rsidR="00AC7800" w:rsidRDefault="00AC7800" w:rsidP="005815F1">
      <w:pPr>
        <w:spacing w:after="0" w:line="288" w:lineRule="auto"/>
        <w:jc w:val="both"/>
        <w:rPr>
          <w:rFonts w:ascii="Univers" w:hAnsi="Univers" w:cs="Arial"/>
          <w:b/>
          <w:sz w:val="20"/>
          <w:szCs w:val="20"/>
        </w:rPr>
      </w:pPr>
    </w:p>
    <w:p w14:paraId="15B9F6BA" w14:textId="77777777" w:rsidR="00AC7800" w:rsidRDefault="00AC7800" w:rsidP="005815F1">
      <w:pPr>
        <w:spacing w:after="0" w:line="288" w:lineRule="auto"/>
        <w:jc w:val="both"/>
        <w:rPr>
          <w:rFonts w:ascii="Univers" w:hAnsi="Univers" w:cs="Arial"/>
          <w:b/>
          <w:sz w:val="20"/>
          <w:szCs w:val="20"/>
        </w:rPr>
      </w:pPr>
    </w:p>
    <w:p w14:paraId="1A3AE835" w14:textId="77777777" w:rsidR="00AC7800" w:rsidRDefault="00AC7800" w:rsidP="005815F1">
      <w:pPr>
        <w:spacing w:after="0" w:line="288" w:lineRule="auto"/>
        <w:jc w:val="both"/>
        <w:rPr>
          <w:rFonts w:ascii="Univers" w:hAnsi="Univers" w:cs="Arial"/>
          <w:b/>
          <w:sz w:val="20"/>
          <w:szCs w:val="20"/>
        </w:rPr>
      </w:pPr>
    </w:p>
    <w:p w14:paraId="60EAFA4A" w14:textId="77777777" w:rsidR="00AC7800" w:rsidRDefault="00AC7800" w:rsidP="005815F1">
      <w:pPr>
        <w:spacing w:after="0" w:line="288" w:lineRule="auto"/>
        <w:jc w:val="both"/>
        <w:rPr>
          <w:rFonts w:ascii="Univers" w:hAnsi="Univers" w:cs="Arial"/>
          <w:b/>
          <w:sz w:val="20"/>
          <w:szCs w:val="20"/>
        </w:rPr>
      </w:pPr>
    </w:p>
    <w:p w14:paraId="3190DC33" w14:textId="77777777" w:rsidR="002D45C3" w:rsidRPr="002D45C3" w:rsidRDefault="002D45C3" w:rsidP="005815F1">
      <w:pPr>
        <w:spacing w:after="0" w:line="288" w:lineRule="auto"/>
        <w:jc w:val="both"/>
        <w:rPr>
          <w:rFonts w:ascii="Univers" w:hAnsi="Univers" w:cs="Arial"/>
          <w:b/>
          <w:sz w:val="10"/>
          <w:szCs w:val="10"/>
        </w:rPr>
      </w:pPr>
    </w:p>
    <w:p w14:paraId="1D5C58E9" w14:textId="77777777" w:rsidR="005B29D4" w:rsidRPr="005B29D4" w:rsidRDefault="005B29D4" w:rsidP="005815F1">
      <w:pPr>
        <w:spacing w:after="0" w:line="288" w:lineRule="auto"/>
        <w:jc w:val="both"/>
        <w:rPr>
          <w:rFonts w:ascii="Univers" w:hAnsi="Univers" w:cs="Arial"/>
          <w:b/>
          <w:sz w:val="16"/>
          <w:szCs w:val="16"/>
        </w:rPr>
      </w:pPr>
    </w:p>
    <w:p w14:paraId="7ACBA7F3" w14:textId="77777777" w:rsidR="00260774" w:rsidRPr="0010788D" w:rsidRDefault="00062998" w:rsidP="005B29D4">
      <w:pPr>
        <w:spacing w:after="0" w:line="288" w:lineRule="auto"/>
        <w:jc w:val="both"/>
        <w:rPr>
          <w:rFonts w:ascii="Univers" w:hAnsi="Univers" w:cs="Arial"/>
          <w:b/>
        </w:rPr>
      </w:pPr>
      <w:r w:rsidRPr="00062998">
        <w:rPr>
          <w:rFonts w:ascii="Univers" w:hAnsi="Univers" w:cs="Arial"/>
          <w:b/>
          <w:sz w:val="20"/>
          <w:szCs w:val="20"/>
        </w:rPr>
        <w:t>Bildtext:</w:t>
      </w:r>
      <w:r w:rsidRPr="00062998">
        <w:rPr>
          <w:rFonts w:ascii="Univers" w:hAnsi="Univers" w:cs="Arial"/>
        </w:rPr>
        <w:t xml:space="preserve"> </w:t>
      </w:r>
      <w:r w:rsidRPr="002236C9">
        <w:rPr>
          <w:rFonts w:ascii="Univers" w:hAnsi="Univers" w:cs="Arial"/>
          <w:i/>
          <w:sz w:val="20"/>
          <w:szCs w:val="20"/>
        </w:rPr>
        <w:t>Der Kasten kann nach Ausrichtung direkt an der Wand montiert werden.</w:t>
      </w:r>
      <w:r w:rsidR="00260774" w:rsidRPr="0010788D">
        <w:rPr>
          <w:rFonts w:ascii="Univers" w:hAnsi="Univers" w:cs="Arial"/>
          <w:b/>
        </w:rPr>
        <w:br w:type="page"/>
      </w:r>
    </w:p>
    <w:p w14:paraId="71F71627" w14:textId="77777777" w:rsidR="004F63B5" w:rsidRPr="002C266A" w:rsidRDefault="004C777C" w:rsidP="00554393">
      <w:pPr>
        <w:spacing w:before="120"/>
        <w:rPr>
          <w:rFonts w:ascii="Univers" w:hAnsi="Univers"/>
          <w:b/>
        </w:rPr>
      </w:pPr>
      <w:r>
        <w:rPr>
          <w:rFonts w:ascii="Univers" w:hAnsi="Univers"/>
          <w:b/>
        </w:rPr>
        <w:lastRenderedPageBreak/>
        <w:t>Ü</w:t>
      </w:r>
      <w:r w:rsidR="00BA3EDE" w:rsidRPr="002C266A">
        <w:rPr>
          <w:rFonts w:ascii="Univers" w:hAnsi="Univers"/>
          <w:b/>
        </w:rPr>
        <w:t xml:space="preserve">ber </w:t>
      </w:r>
      <w:r w:rsidR="002D67C7" w:rsidRPr="002C266A">
        <w:rPr>
          <w:rFonts w:ascii="Univers" w:hAnsi="Univers"/>
          <w:b/>
        </w:rPr>
        <w:t>G</w:t>
      </w:r>
      <w:r w:rsidR="002D67C7">
        <w:rPr>
          <w:rFonts w:ascii="Univers" w:hAnsi="Univers"/>
          <w:b/>
        </w:rPr>
        <w:t>RÖMO</w:t>
      </w:r>
    </w:p>
    <w:p w14:paraId="2F19C031" w14:textId="2E5E4BF2" w:rsidR="004F63B5" w:rsidRPr="00CA4B7A" w:rsidRDefault="00E83E61" w:rsidP="00D55A94">
      <w:pPr>
        <w:spacing w:after="0" w:line="360" w:lineRule="auto"/>
        <w:jc w:val="both"/>
        <w:rPr>
          <w:rFonts w:ascii="Univers" w:hAnsi="Univers" w:cs="Arial"/>
        </w:rPr>
      </w:pPr>
      <w:r w:rsidRPr="00E83E61">
        <w:rPr>
          <w:rFonts w:ascii="Univers" w:hAnsi="Univers" w:cs="Arial"/>
        </w:rPr>
        <w:t xml:space="preserve">GRÖMO steht seit 1888 für die </w:t>
      </w:r>
      <w:r w:rsidRPr="00E83E61">
        <w:rPr>
          <w:rFonts w:ascii="Univers" w:hAnsi="Univers" w:cs="Arial"/>
          <w:b/>
        </w:rPr>
        <w:t>G</w:t>
      </w:r>
      <w:r w:rsidRPr="00E83E61">
        <w:rPr>
          <w:rFonts w:ascii="Univers" w:hAnsi="Univers" w:cs="Arial"/>
        </w:rPr>
        <w:t xml:space="preserve">ebrüder </w:t>
      </w:r>
      <w:proofErr w:type="spellStart"/>
      <w:r w:rsidRPr="00E83E61">
        <w:rPr>
          <w:rFonts w:ascii="Univers" w:hAnsi="Univers" w:cs="Arial"/>
          <w:b/>
        </w:rPr>
        <w:t>RÖ</w:t>
      </w:r>
      <w:r w:rsidRPr="00E83E61">
        <w:rPr>
          <w:rFonts w:ascii="Univers" w:hAnsi="Univers" w:cs="Arial"/>
        </w:rPr>
        <w:t>sle</w:t>
      </w:r>
      <w:proofErr w:type="spellEnd"/>
      <w:r w:rsidRPr="00E83E61">
        <w:rPr>
          <w:rFonts w:ascii="Univers" w:hAnsi="Univers" w:cs="Arial"/>
        </w:rPr>
        <w:t xml:space="preserve"> </w:t>
      </w:r>
      <w:proofErr w:type="spellStart"/>
      <w:r w:rsidRPr="00E83E61">
        <w:rPr>
          <w:rFonts w:ascii="Univers" w:hAnsi="Univers" w:cs="Arial"/>
          <w:b/>
        </w:rPr>
        <w:t>M</w:t>
      </w:r>
      <w:r w:rsidRPr="00E83E61">
        <w:rPr>
          <w:rFonts w:ascii="Univers" w:hAnsi="Univers" w:cs="Arial"/>
        </w:rPr>
        <w:t>arkt</w:t>
      </w:r>
      <w:r w:rsidRPr="00E83E61">
        <w:rPr>
          <w:rFonts w:ascii="Univers" w:hAnsi="Univers" w:cs="Arial"/>
          <w:b/>
        </w:rPr>
        <w:t>O</w:t>
      </w:r>
      <w:r w:rsidRPr="00E83E61">
        <w:rPr>
          <w:rFonts w:ascii="Univers" w:hAnsi="Univers" w:cs="Arial"/>
        </w:rPr>
        <w:t>berdorf</w:t>
      </w:r>
      <w:proofErr w:type="spellEnd"/>
      <w:r w:rsidRPr="00E83E61">
        <w:rPr>
          <w:rFonts w:ascii="Univers" w:hAnsi="Univers" w:cs="Arial"/>
        </w:rPr>
        <w:t xml:space="preserve">, einem Familienunternehmen mit Hauptsitz in Marktoberdorf. Aktuell beschäftigt das Unternehmen über 100 Mitarbeiter. Der europaweite Pionier und Marktführer im Bereich Dachentwässerung produziert und vertreibt jährlich mehrere Millionen Bögen, Stutzen, Rinnenwinkel sowie Standrohre. Markenzeichen ist der GRÖMO-Stern, er steht für hochwertige, montagefreundliche und zeitgemäße Produkte. Zahlreiche Auszeichnungen belegen die Innovationsfreude von GRÖMO, darunter etwa der German Brand Award und der German Design Award. </w:t>
      </w:r>
    </w:p>
    <w:p w14:paraId="09EEF28B" w14:textId="77777777" w:rsidR="004F63B5" w:rsidRPr="00CA4B7A" w:rsidRDefault="00A364F3" w:rsidP="00BA3EDE">
      <w:pPr>
        <w:spacing w:after="0" w:line="360" w:lineRule="auto"/>
        <w:jc w:val="both"/>
        <w:rPr>
          <w:rFonts w:ascii="Univers" w:hAnsi="Univers" w:cs="Arial"/>
        </w:rPr>
      </w:pPr>
      <w:r w:rsidRPr="00CA4B7A">
        <w:rPr>
          <w:rFonts w:ascii="Univers" w:hAnsi="Univers" w:cs="Arial"/>
          <w:noProof/>
          <w:lang w:eastAsia="de-DE"/>
        </w:rPr>
        <mc:AlternateContent>
          <mc:Choice Requires="wps">
            <w:drawing>
              <wp:anchor distT="0" distB="0" distL="114300" distR="114300" simplePos="0" relativeHeight="251659264" behindDoc="0" locked="0" layoutInCell="1" allowOverlap="1" wp14:anchorId="301F880E" wp14:editId="44B34220">
                <wp:simplePos x="0" y="0"/>
                <wp:positionH relativeFrom="column">
                  <wp:posOffset>12382</wp:posOffset>
                </wp:positionH>
                <wp:positionV relativeFrom="paragraph">
                  <wp:posOffset>80645</wp:posOffset>
                </wp:positionV>
                <wp:extent cx="5736380" cy="0"/>
                <wp:effectExtent l="0" t="0" r="0" b="0"/>
                <wp:wrapNone/>
                <wp:docPr id="3" name="Gerade Verbindung 3"/>
                <wp:cNvGraphicFramePr/>
                <a:graphic xmlns:a="http://schemas.openxmlformats.org/drawingml/2006/main">
                  <a:graphicData uri="http://schemas.microsoft.com/office/word/2010/wordprocessingShape">
                    <wps:wsp>
                      <wps:cNvCnPr/>
                      <wps:spPr>
                        <a:xfrm>
                          <a:off x="0" y="0"/>
                          <a:ext cx="5736380" cy="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3A013C1" id="Gerade Verbindung 3"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5pt,6.35pt" to="452.65pt,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" strokecolor="#7f7f7f [1612]" strokeweight="1pt"/>
            </w:pict>
          </mc:Fallback>
        </mc:AlternateContent>
      </w:r>
    </w:p>
    <w:p w14:paraId="2EDB70B3" w14:textId="77777777" w:rsidR="00A364F3" w:rsidRPr="00CA4B7A" w:rsidRDefault="00A364F3" w:rsidP="004F63B5">
      <w:pPr>
        <w:spacing w:after="0" w:line="360" w:lineRule="auto"/>
        <w:jc w:val="both"/>
        <w:rPr>
          <w:rFonts w:ascii="Univers" w:hAnsi="Univers" w:cs="Arial"/>
        </w:rPr>
      </w:pPr>
    </w:p>
    <w:p w14:paraId="337F5154" w14:textId="77777777" w:rsidR="00A364F3" w:rsidRPr="0018223E" w:rsidRDefault="002C266A" w:rsidP="002C266A">
      <w:pPr>
        <w:spacing w:after="240" w:line="360" w:lineRule="auto"/>
        <w:jc w:val="both"/>
        <w:rPr>
          <w:rFonts w:ascii="Univers" w:hAnsi="Univers"/>
          <w:b/>
        </w:rPr>
      </w:pPr>
      <w:r w:rsidRPr="0018223E">
        <w:rPr>
          <w:rFonts w:ascii="Univers" w:hAnsi="Univers"/>
          <w:b/>
        </w:rPr>
        <w:t>Kontakt für Journalisten</w:t>
      </w:r>
    </w:p>
    <w:p w14:paraId="365FD63D" w14:textId="77777777" w:rsidR="002C266A" w:rsidRPr="002C266A" w:rsidRDefault="002C266A" w:rsidP="00A364F3">
      <w:pPr>
        <w:spacing w:after="0" w:line="360" w:lineRule="auto"/>
        <w:jc w:val="both"/>
        <w:rPr>
          <w:rFonts w:ascii="Univers" w:hAnsi="Univers"/>
          <w:lang w:val="en-US"/>
        </w:rPr>
      </w:pPr>
      <w:bookmarkStart w:id="3" w:name="_Hlk505171515"/>
      <w:r w:rsidRPr="0018223E">
        <w:rPr>
          <w:rFonts w:ascii="Univers" w:hAnsi="Univers"/>
        </w:rPr>
        <w:t xml:space="preserve">Grömo GmbH &amp; Co. </w:t>
      </w:r>
      <w:r w:rsidRPr="002C266A">
        <w:rPr>
          <w:rFonts w:ascii="Univers" w:hAnsi="Univers"/>
          <w:lang w:val="en-US"/>
        </w:rPr>
        <w:t xml:space="preserve">KG </w:t>
      </w:r>
    </w:p>
    <w:bookmarkEnd w:id="3"/>
    <w:p w14:paraId="15AAAA05" w14:textId="77777777" w:rsidR="00A364F3" w:rsidRDefault="00A364F3" w:rsidP="00A364F3">
      <w:pPr>
        <w:spacing w:after="0" w:line="360" w:lineRule="auto"/>
        <w:jc w:val="both"/>
        <w:rPr>
          <w:rFonts w:ascii="Univers" w:hAnsi="Univers"/>
          <w:lang w:val="en-US"/>
        </w:rPr>
      </w:pPr>
      <w:r w:rsidRPr="00554393">
        <w:rPr>
          <w:rFonts w:ascii="Univers" w:hAnsi="Univers"/>
          <w:lang w:val="en-US"/>
        </w:rPr>
        <w:t>Manuel Kitzinger</w:t>
      </w:r>
    </w:p>
    <w:p w14:paraId="4F493CB6" w14:textId="77777777" w:rsidR="002C266A" w:rsidRPr="00F02F5E" w:rsidRDefault="002C266A" w:rsidP="00F02F5E">
      <w:pPr>
        <w:spacing w:after="240" w:line="360" w:lineRule="auto"/>
        <w:jc w:val="both"/>
        <w:rPr>
          <w:rFonts w:ascii="Univers" w:hAnsi="Univers"/>
          <w:i/>
          <w:lang w:val="en-US"/>
        </w:rPr>
      </w:pPr>
      <w:r w:rsidRPr="00F02F5E">
        <w:rPr>
          <w:rFonts w:ascii="Univers" w:hAnsi="Univers"/>
          <w:i/>
          <w:lang w:val="en-US"/>
        </w:rPr>
        <w:t>Marketing</w:t>
      </w:r>
    </w:p>
    <w:p w14:paraId="47AAE31D" w14:textId="77777777" w:rsidR="00A364F3" w:rsidRPr="002C266A" w:rsidRDefault="00A364F3" w:rsidP="00A364F3">
      <w:pPr>
        <w:spacing w:after="0" w:line="360" w:lineRule="auto"/>
        <w:jc w:val="both"/>
        <w:rPr>
          <w:rFonts w:ascii="Univers" w:hAnsi="Univers" w:cs="Arial"/>
          <w:lang w:val="en-US"/>
        </w:rPr>
      </w:pPr>
      <w:r w:rsidRPr="002C266A">
        <w:rPr>
          <w:rFonts w:ascii="Univers" w:hAnsi="Univers" w:cs="Arial"/>
          <w:lang w:val="en-US"/>
        </w:rPr>
        <w:t xml:space="preserve">Tel.: +49 8342 912-535 </w:t>
      </w:r>
    </w:p>
    <w:p w14:paraId="01D7B6F1" w14:textId="77777777" w:rsidR="00A364F3" w:rsidRPr="00554393" w:rsidRDefault="00A364F3" w:rsidP="00A364F3">
      <w:pPr>
        <w:spacing w:after="0" w:line="360" w:lineRule="auto"/>
        <w:jc w:val="both"/>
        <w:rPr>
          <w:rFonts w:ascii="Univers" w:hAnsi="Univers" w:cs="Arial"/>
        </w:rPr>
      </w:pPr>
      <w:r w:rsidRPr="00554393">
        <w:rPr>
          <w:rFonts w:ascii="Univers" w:hAnsi="Univers" w:cs="Arial"/>
        </w:rPr>
        <w:t xml:space="preserve">Fax: +49 8342 912-493 </w:t>
      </w:r>
    </w:p>
    <w:p w14:paraId="4B91E223" w14:textId="77777777" w:rsidR="00A364F3" w:rsidRPr="0018223E" w:rsidRDefault="00A364F3" w:rsidP="00A364F3">
      <w:pPr>
        <w:spacing w:after="0" w:line="360" w:lineRule="auto"/>
        <w:jc w:val="both"/>
        <w:rPr>
          <w:rFonts w:ascii="Univers" w:hAnsi="Univers" w:cs="Arial"/>
        </w:rPr>
      </w:pPr>
      <w:r w:rsidRPr="00CA4B7A">
        <w:rPr>
          <w:rFonts w:ascii="Univers" w:hAnsi="Univers" w:cs="Arial"/>
        </w:rPr>
        <w:t xml:space="preserve">E-Mail: </w:t>
      </w:r>
      <w:r w:rsidRPr="00697273">
        <w:rPr>
          <w:rFonts w:ascii="Univers" w:hAnsi="Univers" w:cs="Arial"/>
        </w:rPr>
        <w:t>kitzinger@groemo.de</w:t>
      </w:r>
      <w:r w:rsidRPr="00CA4B7A">
        <w:rPr>
          <w:rFonts w:ascii="Univers" w:hAnsi="Univers" w:cs="Arial"/>
        </w:rPr>
        <w:t xml:space="preserve">  </w:t>
      </w:r>
    </w:p>
    <w:sectPr w:rsidR="00A364F3" w:rsidRPr="0018223E" w:rsidSect="0018223E">
      <w:headerReference w:type="default" r:id="rId12"/>
      <w:footerReference w:type="default" r:id="rId13"/>
      <w:headerReference w:type="first" r:id="rId14"/>
      <w:footerReference w:type="first" r:id="rId15"/>
      <w:pgSz w:w="11906" w:h="16838"/>
      <w:pgMar w:top="2127" w:right="1417" w:bottom="993" w:left="1417" w:header="567" w:footer="34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AAC63" w14:textId="77777777" w:rsidR="00D154D8" w:rsidRDefault="00D154D8" w:rsidP="004F63B5">
      <w:pPr>
        <w:spacing w:after="0" w:line="240" w:lineRule="auto"/>
      </w:pPr>
      <w:r>
        <w:separator/>
      </w:r>
    </w:p>
  </w:endnote>
  <w:endnote w:type="continuationSeparator" w:id="0">
    <w:p w14:paraId="33F1304D" w14:textId="77777777" w:rsidR="00D154D8" w:rsidRDefault="00D154D8" w:rsidP="004F6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Univers"/>
    <w:charset w:val="00"/>
    <w:family w:val="swiss"/>
    <w:pitch w:val="variable"/>
    <w:sig w:usb0="80000287" w:usb1="00000000" w:usb2="00000000" w:usb3="00000000" w:csb0="0000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C6DA97" w14:textId="77777777" w:rsidR="006E34C8" w:rsidRDefault="006E34C8">
    <w:pPr>
      <w:pStyle w:val="Fuzeile"/>
      <w:jc w:val="center"/>
    </w:pPr>
  </w:p>
  <w:p w14:paraId="36BCA1FC" w14:textId="77777777" w:rsidR="006E34C8" w:rsidRDefault="006E34C8">
    <w:pPr>
      <w:pStyle w:val="Fuzeile"/>
      <w:jc w:val="center"/>
    </w:pPr>
  </w:p>
  <w:p w14:paraId="7D9F03D4" w14:textId="77777777" w:rsidR="006E34C8" w:rsidRPr="00344EF8" w:rsidRDefault="002A7A4B" w:rsidP="00CA4B7A">
    <w:pPr>
      <w:pStyle w:val="Fuzeile"/>
      <w:jc w:val="right"/>
      <w:rPr>
        <w:rFonts w:ascii="Univers" w:hAnsi="Univers"/>
        <w:sz w:val="16"/>
        <w:szCs w:val="16"/>
      </w:rPr>
    </w:pPr>
    <w:sdt>
      <w:sdtPr>
        <w:id w:val="1084961998"/>
        <w:docPartObj>
          <w:docPartGallery w:val="Page Numbers (Bottom of Page)"/>
          <w:docPartUnique/>
        </w:docPartObj>
      </w:sdtPr>
      <w:sdtEndPr>
        <w:rPr>
          <w:rFonts w:ascii="Univers" w:hAnsi="Univers"/>
          <w:sz w:val="16"/>
          <w:szCs w:val="16"/>
        </w:rPr>
      </w:sdtEndPr>
      <w:sdtContent>
        <w:sdt>
          <w:sdtPr>
            <w:rPr>
              <w:rFonts w:ascii="Univers" w:hAnsi="Univers"/>
              <w:sz w:val="16"/>
              <w:szCs w:val="16"/>
            </w:rPr>
            <w:id w:val="18130729"/>
            <w:docPartObj>
              <w:docPartGallery w:val="Page Numbers (Top of Page)"/>
              <w:docPartUnique/>
            </w:docPartObj>
          </w:sdtPr>
          <w:sdtEndPr/>
          <w:sdtContent>
            <w:r w:rsidR="006E34C8" w:rsidRPr="00344EF8">
              <w:rPr>
                <w:rFonts w:ascii="Univers" w:hAnsi="Univers"/>
                <w:sz w:val="16"/>
                <w:szCs w:val="16"/>
              </w:rPr>
              <w:t xml:space="preserve">Seite </w:t>
            </w:r>
            <w:r w:rsidR="006E34C8" w:rsidRPr="00344EF8">
              <w:rPr>
                <w:rFonts w:ascii="Univers" w:hAnsi="Univers"/>
                <w:sz w:val="16"/>
                <w:szCs w:val="16"/>
              </w:rPr>
              <w:fldChar w:fldCharType="begin"/>
            </w:r>
            <w:r w:rsidR="006E34C8" w:rsidRPr="00344EF8">
              <w:rPr>
                <w:rFonts w:ascii="Univers" w:hAnsi="Univers"/>
                <w:sz w:val="16"/>
                <w:szCs w:val="16"/>
              </w:rPr>
              <w:instrText>PAGE</w:instrText>
            </w:r>
            <w:r w:rsidR="006E34C8" w:rsidRPr="00344EF8">
              <w:rPr>
                <w:rFonts w:ascii="Univers" w:hAnsi="Univers"/>
                <w:sz w:val="16"/>
                <w:szCs w:val="16"/>
              </w:rPr>
              <w:fldChar w:fldCharType="separate"/>
            </w:r>
            <w:r w:rsidR="00884AAA">
              <w:rPr>
                <w:rFonts w:ascii="Univers" w:hAnsi="Univers"/>
                <w:noProof/>
                <w:sz w:val="16"/>
                <w:szCs w:val="16"/>
              </w:rPr>
              <w:t>4</w:t>
            </w:r>
            <w:r w:rsidR="006E34C8" w:rsidRPr="00344EF8">
              <w:rPr>
                <w:rFonts w:ascii="Univers" w:hAnsi="Univers"/>
                <w:sz w:val="16"/>
                <w:szCs w:val="16"/>
              </w:rPr>
              <w:fldChar w:fldCharType="end"/>
            </w:r>
            <w:r w:rsidR="006E34C8" w:rsidRPr="00344EF8">
              <w:rPr>
                <w:rFonts w:ascii="Univers" w:hAnsi="Univers"/>
                <w:sz w:val="16"/>
                <w:szCs w:val="16"/>
              </w:rPr>
              <w:t xml:space="preserve"> von </w:t>
            </w:r>
            <w:r w:rsidR="006E34C8" w:rsidRPr="00344EF8">
              <w:rPr>
                <w:rFonts w:ascii="Univers" w:hAnsi="Univers"/>
                <w:sz w:val="16"/>
                <w:szCs w:val="16"/>
              </w:rPr>
              <w:fldChar w:fldCharType="begin"/>
            </w:r>
            <w:r w:rsidR="006E34C8" w:rsidRPr="00344EF8">
              <w:rPr>
                <w:rFonts w:ascii="Univers" w:hAnsi="Univers"/>
                <w:sz w:val="16"/>
                <w:szCs w:val="16"/>
              </w:rPr>
              <w:instrText>NUMPAGES</w:instrText>
            </w:r>
            <w:r w:rsidR="006E34C8" w:rsidRPr="00344EF8">
              <w:rPr>
                <w:rFonts w:ascii="Univers" w:hAnsi="Univers"/>
                <w:sz w:val="16"/>
                <w:szCs w:val="16"/>
              </w:rPr>
              <w:fldChar w:fldCharType="separate"/>
            </w:r>
            <w:r w:rsidR="00884AAA">
              <w:rPr>
                <w:rFonts w:ascii="Univers" w:hAnsi="Univers"/>
                <w:noProof/>
                <w:sz w:val="16"/>
                <w:szCs w:val="16"/>
              </w:rPr>
              <w:t>4</w:t>
            </w:r>
            <w:r w:rsidR="006E34C8" w:rsidRPr="00344EF8">
              <w:rPr>
                <w:rFonts w:ascii="Univers" w:hAnsi="Univers"/>
                <w:sz w:val="16"/>
                <w:szCs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Univers" w:hAnsi="Univers"/>
        <w:sz w:val="16"/>
        <w:szCs w:val="16"/>
      </w:rPr>
      <w:id w:val="786623802"/>
      <w:docPartObj>
        <w:docPartGallery w:val="Page Numbers (Bottom of Page)"/>
        <w:docPartUnique/>
      </w:docPartObj>
    </w:sdtPr>
    <w:sdtEndPr/>
    <w:sdtContent>
      <w:sdt>
        <w:sdtPr>
          <w:rPr>
            <w:rFonts w:ascii="Univers" w:hAnsi="Univers"/>
            <w:sz w:val="16"/>
            <w:szCs w:val="16"/>
          </w:rPr>
          <w:id w:val="644243363"/>
          <w:docPartObj>
            <w:docPartGallery w:val="Page Numbers (Top of Page)"/>
            <w:docPartUnique/>
          </w:docPartObj>
        </w:sdtPr>
        <w:sdtEndPr/>
        <w:sdtContent>
          <w:p w14:paraId="1BDFDE59" w14:textId="77777777" w:rsidR="006E34C8" w:rsidRPr="00344EF8" w:rsidRDefault="006E34C8" w:rsidP="00BA3EDE">
            <w:pPr>
              <w:pStyle w:val="Fuzeile"/>
              <w:jc w:val="right"/>
              <w:rPr>
                <w:rFonts w:ascii="Univers" w:hAnsi="Univers"/>
                <w:sz w:val="16"/>
                <w:szCs w:val="16"/>
              </w:rPr>
            </w:pPr>
            <w:r w:rsidRPr="00344EF8">
              <w:rPr>
                <w:rFonts w:ascii="Univers" w:hAnsi="Univers"/>
                <w:sz w:val="16"/>
                <w:szCs w:val="16"/>
              </w:rPr>
              <w:t xml:space="preserve">Seite </w:t>
            </w:r>
            <w:r w:rsidRPr="00344EF8">
              <w:rPr>
                <w:rFonts w:ascii="Univers" w:hAnsi="Univers"/>
                <w:bCs/>
                <w:sz w:val="16"/>
                <w:szCs w:val="16"/>
              </w:rPr>
              <w:fldChar w:fldCharType="begin"/>
            </w:r>
            <w:r w:rsidRPr="00344EF8">
              <w:rPr>
                <w:rFonts w:ascii="Univers" w:hAnsi="Univers"/>
                <w:bCs/>
                <w:sz w:val="16"/>
                <w:szCs w:val="16"/>
              </w:rPr>
              <w:instrText>PAGE</w:instrText>
            </w:r>
            <w:r w:rsidRPr="00344EF8">
              <w:rPr>
                <w:rFonts w:ascii="Univers" w:hAnsi="Univers"/>
                <w:bCs/>
                <w:sz w:val="16"/>
                <w:szCs w:val="16"/>
              </w:rPr>
              <w:fldChar w:fldCharType="separate"/>
            </w:r>
            <w:r w:rsidR="00884AAA">
              <w:rPr>
                <w:rFonts w:ascii="Univers" w:hAnsi="Univers"/>
                <w:bCs/>
                <w:noProof/>
                <w:sz w:val="16"/>
                <w:szCs w:val="16"/>
              </w:rPr>
              <w:t>1</w:t>
            </w:r>
            <w:r w:rsidRPr="00344EF8">
              <w:rPr>
                <w:rFonts w:ascii="Univers" w:hAnsi="Univers"/>
                <w:bCs/>
                <w:sz w:val="16"/>
                <w:szCs w:val="16"/>
              </w:rPr>
              <w:fldChar w:fldCharType="end"/>
            </w:r>
            <w:r w:rsidRPr="00344EF8">
              <w:rPr>
                <w:rFonts w:ascii="Univers" w:hAnsi="Univers"/>
                <w:sz w:val="16"/>
                <w:szCs w:val="16"/>
              </w:rPr>
              <w:t xml:space="preserve"> von </w:t>
            </w:r>
            <w:r w:rsidRPr="00344EF8">
              <w:rPr>
                <w:rFonts w:ascii="Univers" w:hAnsi="Univers"/>
                <w:bCs/>
                <w:sz w:val="16"/>
                <w:szCs w:val="16"/>
              </w:rPr>
              <w:fldChar w:fldCharType="begin"/>
            </w:r>
            <w:r w:rsidRPr="00344EF8">
              <w:rPr>
                <w:rFonts w:ascii="Univers" w:hAnsi="Univers"/>
                <w:bCs/>
                <w:sz w:val="16"/>
                <w:szCs w:val="16"/>
              </w:rPr>
              <w:instrText>NUMPAGES</w:instrText>
            </w:r>
            <w:r w:rsidRPr="00344EF8">
              <w:rPr>
                <w:rFonts w:ascii="Univers" w:hAnsi="Univers"/>
                <w:bCs/>
                <w:sz w:val="16"/>
                <w:szCs w:val="16"/>
              </w:rPr>
              <w:fldChar w:fldCharType="separate"/>
            </w:r>
            <w:r w:rsidR="00884AAA">
              <w:rPr>
                <w:rFonts w:ascii="Univers" w:hAnsi="Univers"/>
                <w:bCs/>
                <w:noProof/>
                <w:sz w:val="16"/>
                <w:szCs w:val="16"/>
              </w:rPr>
              <w:t>4</w:t>
            </w:r>
            <w:r w:rsidRPr="00344EF8">
              <w:rPr>
                <w:rFonts w:ascii="Univers" w:hAnsi="Univers"/>
                <w:b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FC9294" w14:textId="77777777" w:rsidR="00D154D8" w:rsidRDefault="00D154D8" w:rsidP="004F63B5">
      <w:pPr>
        <w:spacing w:after="0" w:line="240" w:lineRule="auto"/>
      </w:pPr>
      <w:r>
        <w:separator/>
      </w:r>
    </w:p>
  </w:footnote>
  <w:footnote w:type="continuationSeparator" w:id="0">
    <w:p w14:paraId="1662771E" w14:textId="77777777" w:rsidR="00D154D8" w:rsidRDefault="00D154D8" w:rsidP="004F6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C110A" w14:textId="77777777" w:rsidR="004F63B5" w:rsidRDefault="00CA4B7A">
    <w:pPr>
      <w:pStyle w:val="Kopfzeile"/>
    </w:pPr>
    <w:r>
      <w:rPr>
        <w:noProof/>
        <w:lang w:eastAsia="de-DE"/>
      </w:rPr>
      <w:drawing>
        <wp:anchor distT="0" distB="0" distL="114300" distR="114300" simplePos="0" relativeHeight="251662336" behindDoc="1" locked="0" layoutInCell="1" allowOverlap="1" wp14:anchorId="5499D5A7" wp14:editId="047C0853">
          <wp:simplePos x="0" y="0"/>
          <wp:positionH relativeFrom="column">
            <wp:posOffset>4391660</wp:posOffset>
          </wp:positionH>
          <wp:positionV relativeFrom="paragraph">
            <wp:posOffset>-70485</wp:posOffset>
          </wp:positionV>
          <wp:extent cx="1329055" cy="819785"/>
          <wp:effectExtent l="0" t="0" r="4445" b="0"/>
          <wp:wrapThrough wrapText="bothSides">
            <wp:wrapPolygon edited="0">
              <wp:start x="6192" y="0"/>
              <wp:lineTo x="0" y="1506"/>
              <wp:lineTo x="0" y="14054"/>
              <wp:lineTo x="10836" y="16062"/>
              <wp:lineTo x="0" y="17568"/>
              <wp:lineTo x="0" y="21081"/>
              <wp:lineTo x="1548" y="21081"/>
              <wp:lineTo x="21363" y="21081"/>
              <wp:lineTo x="21363" y="18572"/>
              <wp:lineTo x="10836" y="16062"/>
              <wp:lineTo x="21363" y="14054"/>
              <wp:lineTo x="21363" y="1506"/>
              <wp:lineTo x="15171" y="0"/>
              <wp:lineTo x="6192"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1076_G_Logo_Claim_4c_Var001_web_rgb_500px.jpg"/>
                  <pic:cNvPicPr/>
                </pic:nvPicPr>
                <pic:blipFill>
                  <a:blip r:embed="rId1"/>
                  <a:stretch>
                    <a:fillRect/>
                  </a:stretch>
                </pic:blipFill>
                <pic:spPr>
                  <a:xfrm>
                    <a:off x="0" y="0"/>
                    <a:ext cx="1329055" cy="81978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DDA96" w14:textId="77777777" w:rsidR="004F63B5" w:rsidRDefault="004F63B5">
    <w:pPr>
      <w:pStyle w:val="Kopfzeile"/>
    </w:pPr>
    <w:r>
      <w:rPr>
        <w:noProof/>
        <w:lang w:eastAsia="de-DE"/>
      </w:rPr>
      <w:drawing>
        <wp:anchor distT="0" distB="0" distL="114300" distR="114300" simplePos="0" relativeHeight="251660288" behindDoc="1" locked="0" layoutInCell="1" allowOverlap="1" wp14:anchorId="03E0AABC" wp14:editId="4C03ECBF">
          <wp:simplePos x="0" y="0"/>
          <wp:positionH relativeFrom="column">
            <wp:posOffset>4392295</wp:posOffset>
          </wp:positionH>
          <wp:positionV relativeFrom="paragraph">
            <wp:posOffset>-73025</wp:posOffset>
          </wp:positionV>
          <wp:extent cx="1329055" cy="819785"/>
          <wp:effectExtent l="0" t="0" r="4445" b="0"/>
          <wp:wrapThrough wrapText="bothSides">
            <wp:wrapPolygon edited="0">
              <wp:start x="6192" y="0"/>
              <wp:lineTo x="0" y="1506"/>
              <wp:lineTo x="0" y="14054"/>
              <wp:lineTo x="10836" y="16062"/>
              <wp:lineTo x="0" y="17568"/>
              <wp:lineTo x="0" y="21081"/>
              <wp:lineTo x="1548" y="21081"/>
              <wp:lineTo x="21363" y="21081"/>
              <wp:lineTo x="21363" y="18572"/>
              <wp:lineTo x="10836" y="16062"/>
              <wp:lineTo x="21363" y="14054"/>
              <wp:lineTo x="21363" y="1506"/>
              <wp:lineTo x="15171" y="0"/>
              <wp:lineTo x="6192" y="0"/>
            </wp:wrapPolygon>
          </wp:wrapThrough>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S1076_G_Logo_Claim_4c_Var001_web_rgb_500px.jpg"/>
                  <pic:cNvPicPr/>
                </pic:nvPicPr>
                <pic:blipFill>
                  <a:blip r:embed="rId1"/>
                  <a:stretch>
                    <a:fillRect/>
                  </a:stretch>
                </pic:blipFill>
                <pic:spPr>
                  <a:xfrm>
                    <a:off x="0" y="0"/>
                    <a:ext cx="1329055" cy="819785"/>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3B5"/>
    <w:rsid w:val="00017FAA"/>
    <w:rsid w:val="000224E6"/>
    <w:rsid w:val="00062998"/>
    <w:rsid w:val="00072627"/>
    <w:rsid w:val="00114147"/>
    <w:rsid w:val="001535CA"/>
    <w:rsid w:val="001654F4"/>
    <w:rsid w:val="0018223E"/>
    <w:rsid w:val="001A0FF6"/>
    <w:rsid w:val="001B0292"/>
    <w:rsid w:val="001C002C"/>
    <w:rsid w:val="001F0F82"/>
    <w:rsid w:val="002236C9"/>
    <w:rsid w:val="0024642D"/>
    <w:rsid w:val="00260774"/>
    <w:rsid w:val="002658D7"/>
    <w:rsid w:val="00267035"/>
    <w:rsid w:val="00274388"/>
    <w:rsid w:val="00274F04"/>
    <w:rsid w:val="002869D4"/>
    <w:rsid w:val="002A7A4B"/>
    <w:rsid w:val="002B18D9"/>
    <w:rsid w:val="002C266A"/>
    <w:rsid w:val="002D45C3"/>
    <w:rsid w:val="002D67C7"/>
    <w:rsid w:val="003212EE"/>
    <w:rsid w:val="00344EF8"/>
    <w:rsid w:val="00350E4F"/>
    <w:rsid w:val="00364120"/>
    <w:rsid w:val="00376721"/>
    <w:rsid w:val="00380076"/>
    <w:rsid w:val="00382F7C"/>
    <w:rsid w:val="003B2F4B"/>
    <w:rsid w:val="003E4CF4"/>
    <w:rsid w:val="003E7240"/>
    <w:rsid w:val="004148E3"/>
    <w:rsid w:val="00421A47"/>
    <w:rsid w:val="004B66DA"/>
    <w:rsid w:val="004C2B85"/>
    <w:rsid w:val="004C777C"/>
    <w:rsid w:val="004F63B5"/>
    <w:rsid w:val="005315C8"/>
    <w:rsid w:val="00554393"/>
    <w:rsid w:val="0056112F"/>
    <w:rsid w:val="005815F1"/>
    <w:rsid w:val="00591EB4"/>
    <w:rsid w:val="00596BA1"/>
    <w:rsid w:val="005B29D4"/>
    <w:rsid w:val="005C7531"/>
    <w:rsid w:val="005D71BA"/>
    <w:rsid w:val="00697273"/>
    <w:rsid w:val="006E34C8"/>
    <w:rsid w:val="00703CC4"/>
    <w:rsid w:val="00743226"/>
    <w:rsid w:val="00775760"/>
    <w:rsid w:val="007A16EE"/>
    <w:rsid w:val="0082455D"/>
    <w:rsid w:val="008477A7"/>
    <w:rsid w:val="00850062"/>
    <w:rsid w:val="00876FD2"/>
    <w:rsid w:val="00884AAA"/>
    <w:rsid w:val="008E584C"/>
    <w:rsid w:val="008F58C1"/>
    <w:rsid w:val="008F5D5C"/>
    <w:rsid w:val="0097590C"/>
    <w:rsid w:val="00977DA2"/>
    <w:rsid w:val="00987FF4"/>
    <w:rsid w:val="009A154A"/>
    <w:rsid w:val="009B2F57"/>
    <w:rsid w:val="00A016CC"/>
    <w:rsid w:val="00A0530E"/>
    <w:rsid w:val="00A05621"/>
    <w:rsid w:val="00A359EC"/>
    <w:rsid w:val="00A364F3"/>
    <w:rsid w:val="00A83659"/>
    <w:rsid w:val="00AC63E2"/>
    <w:rsid w:val="00AC7800"/>
    <w:rsid w:val="00AD2D96"/>
    <w:rsid w:val="00AF6883"/>
    <w:rsid w:val="00B027C7"/>
    <w:rsid w:val="00B04E7B"/>
    <w:rsid w:val="00B419E7"/>
    <w:rsid w:val="00BA3EDE"/>
    <w:rsid w:val="00BD16CF"/>
    <w:rsid w:val="00C07C6F"/>
    <w:rsid w:val="00C279E1"/>
    <w:rsid w:val="00C802AC"/>
    <w:rsid w:val="00C84E73"/>
    <w:rsid w:val="00CA306E"/>
    <w:rsid w:val="00CA4B7A"/>
    <w:rsid w:val="00D154D8"/>
    <w:rsid w:val="00D55A94"/>
    <w:rsid w:val="00D75796"/>
    <w:rsid w:val="00D81AF8"/>
    <w:rsid w:val="00DC34F6"/>
    <w:rsid w:val="00DD0DCD"/>
    <w:rsid w:val="00DD2D0B"/>
    <w:rsid w:val="00E508B0"/>
    <w:rsid w:val="00E6640D"/>
    <w:rsid w:val="00E82BFF"/>
    <w:rsid w:val="00E83E61"/>
    <w:rsid w:val="00E95899"/>
    <w:rsid w:val="00E96B5B"/>
    <w:rsid w:val="00EA05BD"/>
    <w:rsid w:val="00EB11A2"/>
    <w:rsid w:val="00EE7667"/>
    <w:rsid w:val="00EF1190"/>
    <w:rsid w:val="00F02F5E"/>
    <w:rsid w:val="00F04D69"/>
    <w:rsid w:val="00F379C8"/>
    <w:rsid w:val="00F5251E"/>
    <w:rsid w:val="00F94D3F"/>
    <w:rsid w:val="00FB73DA"/>
    <w:rsid w:val="00FE1ECD"/>
    <w:rsid w:val="00FE3462"/>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8673"/>
    <o:shapelayout v:ext="edit">
      <o:idmap v:ext="edit" data="1"/>
    </o:shapelayout>
  </w:shapeDefaults>
  <w:decimalSymbol w:val=","/>
  <w:listSeparator w:val=";"/>
  <w14:docId w14:val="5715D7C2"/>
  <w15:docId w15:val="{F31767F5-D146-401C-8AA7-EC6F7B351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4F63B5"/>
    <w:pPr>
      <w:autoSpaceDE w:val="0"/>
      <w:autoSpaceDN w:val="0"/>
      <w:adjustRightInd w:val="0"/>
      <w:spacing w:after="0" w:line="240" w:lineRule="auto"/>
    </w:pPr>
    <w:rPr>
      <w:rFonts w:ascii="Arial" w:hAnsi="Arial" w:cs="Arial"/>
      <w:color w:val="000000"/>
      <w:sz w:val="24"/>
      <w:szCs w:val="24"/>
    </w:rPr>
  </w:style>
  <w:style w:type="paragraph" w:styleId="Kopfzeile">
    <w:name w:val="header"/>
    <w:basedOn w:val="Standard"/>
    <w:link w:val="KopfzeileZchn"/>
    <w:uiPriority w:val="99"/>
    <w:unhideWhenUsed/>
    <w:rsid w:val="004F63B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F63B5"/>
  </w:style>
  <w:style w:type="paragraph" w:styleId="Fuzeile">
    <w:name w:val="footer"/>
    <w:basedOn w:val="Standard"/>
    <w:link w:val="FuzeileZchn"/>
    <w:uiPriority w:val="99"/>
    <w:unhideWhenUsed/>
    <w:rsid w:val="004F63B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F63B5"/>
  </w:style>
  <w:style w:type="paragraph" w:styleId="Sprechblasentext">
    <w:name w:val="Balloon Text"/>
    <w:basedOn w:val="Standard"/>
    <w:link w:val="SprechblasentextZchn"/>
    <w:uiPriority w:val="99"/>
    <w:semiHidden/>
    <w:unhideWhenUsed/>
    <w:rsid w:val="004F63B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F63B5"/>
    <w:rPr>
      <w:rFonts w:ascii="Tahoma" w:hAnsi="Tahoma" w:cs="Tahoma"/>
      <w:sz w:val="16"/>
      <w:szCs w:val="16"/>
    </w:rPr>
  </w:style>
  <w:style w:type="character" w:styleId="Hyperlink">
    <w:name w:val="Hyperlink"/>
    <w:basedOn w:val="Absatz-Standardschriftart"/>
    <w:uiPriority w:val="99"/>
    <w:unhideWhenUsed/>
    <w:rsid w:val="00A364F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023350">
      <w:bodyDiv w:val="1"/>
      <w:marLeft w:val="0"/>
      <w:marRight w:val="0"/>
      <w:marTop w:val="0"/>
      <w:marBottom w:val="0"/>
      <w:divBdr>
        <w:top w:val="none" w:sz="0" w:space="0" w:color="auto"/>
        <w:left w:val="none" w:sz="0" w:space="0" w:color="auto"/>
        <w:bottom w:val="none" w:sz="0" w:space="0" w:color="auto"/>
        <w:right w:val="none" w:sz="0" w:space="0" w:color="auto"/>
      </w:divBdr>
    </w:div>
    <w:div w:id="447434070">
      <w:bodyDiv w:val="1"/>
      <w:marLeft w:val="0"/>
      <w:marRight w:val="0"/>
      <w:marTop w:val="0"/>
      <w:marBottom w:val="0"/>
      <w:divBdr>
        <w:top w:val="none" w:sz="0" w:space="0" w:color="auto"/>
        <w:left w:val="none" w:sz="0" w:space="0" w:color="auto"/>
        <w:bottom w:val="none" w:sz="0" w:space="0" w:color="auto"/>
        <w:right w:val="none" w:sz="0" w:space="0" w:color="auto"/>
      </w:divBdr>
    </w:div>
    <w:div w:id="1092431955">
      <w:bodyDiv w:val="1"/>
      <w:marLeft w:val="0"/>
      <w:marRight w:val="0"/>
      <w:marTop w:val="0"/>
      <w:marBottom w:val="0"/>
      <w:divBdr>
        <w:top w:val="none" w:sz="0" w:space="0" w:color="auto"/>
        <w:left w:val="none" w:sz="0" w:space="0" w:color="auto"/>
        <w:bottom w:val="none" w:sz="0" w:space="0" w:color="auto"/>
        <w:right w:val="none" w:sz="0" w:space="0" w:color="auto"/>
      </w:divBdr>
    </w:div>
    <w:div w:id="1220164316">
      <w:bodyDiv w:val="1"/>
      <w:marLeft w:val="0"/>
      <w:marRight w:val="0"/>
      <w:marTop w:val="0"/>
      <w:marBottom w:val="0"/>
      <w:divBdr>
        <w:top w:val="none" w:sz="0" w:space="0" w:color="auto"/>
        <w:left w:val="none" w:sz="0" w:space="0" w:color="auto"/>
        <w:bottom w:val="none" w:sz="0" w:space="0" w:color="auto"/>
        <w:right w:val="none" w:sz="0" w:space="0" w:color="auto"/>
      </w:divBdr>
    </w:div>
    <w:div w:id="1294675943">
      <w:bodyDiv w:val="1"/>
      <w:marLeft w:val="0"/>
      <w:marRight w:val="0"/>
      <w:marTop w:val="0"/>
      <w:marBottom w:val="0"/>
      <w:divBdr>
        <w:top w:val="none" w:sz="0" w:space="0" w:color="auto"/>
        <w:left w:val="none" w:sz="0" w:space="0" w:color="auto"/>
        <w:bottom w:val="none" w:sz="0" w:space="0" w:color="auto"/>
        <w:right w:val="none" w:sz="0" w:space="0" w:color="auto"/>
      </w:divBdr>
    </w:div>
    <w:div w:id="1996954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C2CFF-D6DF-49CE-9D00-128380735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347FB006.dotm</Template>
  <TotalTime>0</TotalTime>
  <Pages>4</Pages>
  <Words>429</Words>
  <Characters>2709</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UTM Dienstleistungen GmbH &amp; Co. KG</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Kitzinger Manuel</dc:creator>
  <cp:keywords/>
  <dc:description/>
  <cp:lastModifiedBy>Müller Martina</cp:lastModifiedBy>
  <cp:revision>31</cp:revision>
  <cp:lastPrinted>2018-06-01T10:34:00Z</cp:lastPrinted>
  <dcterms:created xsi:type="dcterms:W3CDTF">2018-06-01T07:34:00Z</dcterms:created>
  <dcterms:modified xsi:type="dcterms:W3CDTF">2018-06-15T05:32:00Z</dcterms:modified>
</cp:coreProperties>
</file>